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9781" w14:textId="77777777" w:rsidR="00EA1DEA" w:rsidRDefault="00EA1DEA" w:rsidP="00EA1DEA">
      <w:pPr>
        <w:spacing w:after="0" w:line="240" w:lineRule="auto"/>
        <w:jc w:val="center"/>
      </w:pPr>
      <w:r>
        <w:rPr>
          <w:noProof/>
        </w:rPr>
        <mc:AlternateContent>
          <mc:Choice Requires="wps">
            <w:drawing>
              <wp:anchor distT="0" distB="0" distL="114300" distR="114300" simplePos="0" relativeHeight="251659264" behindDoc="0" locked="0" layoutInCell="1" allowOverlap="1" wp14:anchorId="59AF2359" wp14:editId="2EEBF2DC">
                <wp:simplePos x="0" y="0"/>
                <wp:positionH relativeFrom="column">
                  <wp:posOffset>-641445</wp:posOffset>
                </wp:positionH>
                <wp:positionV relativeFrom="paragraph">
                  <wp:posOffset>28149</wp:posOffset>
                </wp:positionV>
                <wp:extent cx="7219315" cy="9471546"/>
                <wp:effectExtent l="57150" t="57150" r="133985" b="130175"/>
                <wp:wrapNone/>
                <wp:docPr id="1" name="Rectangle 1"/>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08819" id="Rectangle 1" o:spid="_x0000_s1026" style="position:absolute;margin-left:-50.5pt;margin-top:2.2pt;width:568.45pt;height:74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" filled="f" strokecolor="#4472c4 [3204]" strokeweight="4.5pt">
                <v:stroke joinstyle="round"/>
                <v:shadow on="t" color="black" opacity="26214f" origin="-.5,-.5" offset=".74836mm,.74836mm"/>
              </v:rect>
            </w:pict>
          </mc:Fallback>
        </mc:AlternateContent>
      </w:r>
      <w:r>
        <w:rPr>
          <w:noProof/>
        </w:rPr>
        <mc:AlternateContent>
          <mc:Choice Requires="wps">
            <w:drawing>
              <wp:anchor distT="0" distB="0" distL="114300" distR="114300" simplePos="0" relativeHeight="251660288" behindDoc="0" locked="0" layoutInCell="1" allowOverlap="1" wp14:anchorId="2CD0C07C" wp14:editId="5F75115D">
                <wp:simplePos x="0" y="0"/>
                <wp:positionH relativeFrom="column">
                  <wp:posOffset>-436245</wp:posOffset>
                </wp:positionH>
                <wp:positionV relativeFrom="paragraph">
                  <wp:posOffset>232419</wp:posOffset>
                </wp:positionV>
                <wp:extent cx="6837045" cy="286603"/>
                <wp:effectExtent l="0" t="0" r="20955" b="18415"/>
                <wp:wrapNone/>
                <wp:docPr id="5" name="Text Box 5"/>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86BACFD" w14:textId="688FFD68" w:rsidR="00EA1DEA" w:rsidRPr="00582485" w:rsidRDefault="00244160" w:rsidP="00EA1DEA">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 xml:space="preserve">                                                                           </w:t>
                            </w:r>
                            <w:r w:rsidR="00EA1DEA" w:rsidRPr="00582485">
                              <w:rPr>
                                <w:rFonts w:ascii="Century Gothic" w:hAnsi="Century Gothic"/>
                                <w:b/>
                                <w:color w:val="FFFFFF" w:themeColor="background1"/>
                                <w:sz w:val="24"/>
                              </w:rPr>
                              <w:t>WIOA One</w:t>
                            </w:r>
                            <w:r w:rsidR="00A36035">
                              <w:rPr>
                                <w:rFonts w:ascii="Century Gothic" w:hAnsi="Century Gothic"/>
                                <w:b/>
                                <w:color w:val="FFFFFF" w:themeColor="background1"/>
                                <w:sz w:val="24"/>
                              </w:rPr>
                              <w:t>-</w:t>
                            </w:r>
                            <w:r w:rsidR="00EA1DEA" w:rsidRPr="00582485">
                              <w:rPr>
                                <w:rFonts w:ascii="Century Gothic" w:hAnsi="Century Gothic"/>
                                <w:b/>
                                <w:color w:val="FFFFFF" w:themeColor="background1"/>
                                <w:sz w:val="24"/>
                              </w:rPr>
                              <w:t>Stop Operator</w:t>
                            </w:r>
                            <w:r w:rsidR="008D2837" w:rsidRPr="008D2837">
                              <w:rPr>
                                <w:rFonts w:ascii="Century Gothic" w:hAnsi="Century Gothic"/>
                                <w:b/>
                                <w:color w:val="FFFFFF" w:themeColor="background1"/>
                                <w:sz w:val="24"/>
                              </w:rPr>
                              <w:t xml:space="preserve"> </w:t>
                            </w:r>
                            <w:bookmarkStart w:id="0" w:name="_Hlk531434120"/>
                            <w:r w:rsidR="008D2837">
                              <w:rPr>
                                <w:rFonts w:ascii="Century Gothic" w:hAnsi="Century Gothic"/>
                                <w:b/>
                                <w:color w:val="FFFFFF" w:themeColor="background1"/>
                                <w:sz w:val="24"/>
                              </w:rPr>
                              <w:t>RFP December 2018</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D0C07C" id="_x0000_t202" coordsize="21600,21600" o:spt="202" path="m,l,21600r21600,l21600,xe">
                <v:stroke joinstyle="miter"/>
                <v:path gradientshapeok="t" o:connecttype="rect"/>
              </v:shapetype>
              <v:shape id="Text Box 5" o:spid="_x0000_s1026" type="#_x0000_t202" style="position:absolute;left:0;text-align:left;margin-left:-34.35pt;margin-top:18.3pt;width:538.35pt;height:2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" fillcolor="#4f7ac7 [3028]" strokecolor="#4472c4 [3204]" strokeweight=".5pt">
                <v:fill color2="#416fc3 [3172]" rotate="t" colors="0 #6083cb;.5 #3e70ca;1 #2e61ba" focus="100%" type="gradient">
                  <o:fill v:ext="view" type="gradientUnscaled"/>
                </v:fill>
                <v:textbox>
                  <w:txbxContent>
                    <w:p w14:paraId="586BACFD" w14:textId="688FFD68" w:rsidR="00EA1DEA" w:rsidRPr="00582485" w:rsidRDefault="00244160" w:rsidP="00EA1DEA">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 xml:space="preserve">                                                                           </w:t>
                      </w:r>
                      <w:r w:rsidR="00EA1DEA" w:rsidRPr="00582485">
                        <w:rPr>
                          <w:rFonts w:ascii="Century Gothic" w:hAnsi="Century Gothic"/>
                          <w:b/>
                          <w:color w:val="FFFFFF" w:themeColor="background1"/>
                          <w:sz w:val="24"/>
                        </w:rPr>
                        <w:t>WIOA One</w:t>
                      </w:r>
                      <w:r w:rsidR="00A36035">
                        <w:rPr>
                          <w:rFonts w:ascii="Century Gothic" w:hAnsi="Century Gothic"/>
                          <w:b/>
                          <w:color w:val="FFFFFF" w:themeColor="background1"/>
                          <w:sz w:val="24"/>
                        </w:rPr>
                        <w:t>-</w:t>
                      </w:r>
                      <w:r w:rsidR="00EA1DEA" w:rsidRPr="00582485">
                        <w:rPr>
                          <w:rFonts w:ascii="Century Gothic" w:hAnsi="Century Gothic"/>
                          <w:b/>
                          <w:color w:val="FFFFFF" w:themeColor="background1"/>
                          <w:sz w:val="24"/>
                        </w:rPr>
                        <w:t>Stop Operator</w:t>
                      </w:r>
                      <w:r w:rsidR="008D2837" w:rsidRPr="008D2837">
                        <w:rPr>
                          <w:rFonts w:ascii="Century Gothic" w:hAnsi="Century Gothic"/>
                          <w:b/>
                          <w:color w:val="FFFFFF" w:themeColor="background1"/>
                          <w:sz w:val="24"/>
                        </w:rPr>
                        <w:t xml:space="preserve"> </w:t>
                      </w:r>
                      <w:bookmarkStart w:id="1" w:name="_Hlk531434120"/>
                      <w:r w:rsidR="008D2837">
                        <w:rPr>
                          <w:rFonts w:ascii="Century Gothic" w:hAnsi="Century Gothic"/>
                          <w:b/>
                          <w:color w:val="FFFFFF" w:themeColor="background1"/>
                          <w:sz w:val="24"/>
                        </w:rPr>
                        <w:t xml:space="preserve">RFP </w:t>
                      </w:r>
                      <w:r w:rsidR="008D2837">
                        <w:rPr>
                          <w:rFonts w:ascii="Century Gothic" w:hAnsi="Century Gothic"/>
                          <w:b/>
                          <w:color w:val="FFFFFF" w:themeColor="background1"/>
                          <w:sz w:val="24"/>
                        </w:rPr>
                        <w:t>December 2018</w:t>
                      </w:r>
                      <w:bookmarkEnd w:id="1"/>
                    </w:p>
                  </w:txbxContent>
                </v:textbox>
              </v:shape>
            </w:pict>
          </mc:Fallback>
        </mc:AlternateContent>
      </w:r>
    </w:p>
    <w:p w14:paraId="6233091A" w14:textId="77777777" w:rsidR="00EA1DEA" w:rsidRDefault="00EA1DEA" w:rsidP="00EA1DEA">
      <w:pPr>
        <w:spacing w:after="0" w:line="240" w:lineRule="auto"/>
        <w:jc w:val="center"/>
      </w:pPr>
    </w:p>
    <w:p w14:paraId="5AF11119" w14:textId="77777777" w:rsidR="00EA1DEA" w:rsidRDefault="00EA1DEA" w:rsidP="00EA1DEA">
      <w:pPr>
        <w:spacing w:after="0" w:line="240" w:lineRule="auto"/>
        <w:jc w:val="center"/>
      </w:pPr>
    </w:p>
    <w:p w14:paraId="6D29C013" w14:textId="77777777" w:rsidR="00EA1DEA" w:rsidRDefault="00EA1DEA" w:rsidP="00EA1DEA">
      <w:pPr>
        <w:spacing w:after="0" w:line="240" w:lineRule="auto"/>
        <w:jc w:val="center"/>
      </w:pPr>
    </w:p>
    <w:p w14:paraId="75BA8A7E" w14:textId="77777777" w:rsidR="00EA1DEA" w:rsidRDefault="00EA1DEA" w:rsidP="00EA1DEA">
      <w:pPr>
        <w:spacing w:after="0" w:line="240" w:lineRule="auto"/>
        <w:jc w:val="center"/>
      </w:pPr>
      <w:r>
        <w:rPr>
          <w:noProof/>
        </w:rPr>
        <w:drawing>
          <wp:inline distT="0" distB="0" distL="0" distR="0" wp14:anchorId="2927FF18" wp14:editId="7E71FB2E">
            <wp:extent cx="1193921" cy="7239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521" cy="767919"/>
                    </a:xfrm>
                    <a:prstGeom prst="rect">
                      <a:avLst/>
                    </a:prstGeom>
                    <a:noFill/>
                    <a:ln>
                      <a:noFill/>
                    </a:ln>
                  </pic:spPr>
                </pic:pic>
              </a:graphicData>
            </a:graphic>
          </wp:inline>
        </w:drawing>
      </w:r>
    </w:p>
    <w:p w14:paraId="105FEBB4" w14:textId="77777777" w:rsidR="00EA1DEA" w:rsidRDefault="00EA1DEA" w:rsidP="00EA1DEA">
      <w:pPr>
        <w:spacing w:after="0" w:line="240" w:lineRule="auto"/>
        <w:jc w:val="center"/>
        <w:rPr>
          <w:rFonts w:ascii="Century Gothic" w:hAnsi="Century Gothic" w:cstheme="minorHAnsi"/>
          <w:sz w:val="20"/>
          <w:szCs w:val="20"/>
        </w:rPr>
      </w:pPr>
    </w:p>
    <w:p w14:paraId="4AE20978" w14:textId="77777777" w:rsidR="00EA1DEA" w:rsidRDefault="00EA1DEA" w:rsidP="00EA1DEA">
      <w:pPr>
        <w:spacing w:after="0" w:line="240" w:lineRule="auto"/>
        <w:jc w:val="center"/>
        <w:rPr>
          <w:rFonts w:ascii="Century Gothic" w:hAnsi="Century Gothic" w:cstheme="minorHAnsi"/>
          <w:sz w:val="20"/>
          <w:szCs w:val="20"/>
        </w:rPr>
      </w:pPr>
      <w:r>
        <w:rPr>
          <w:rFonts w:ascii="Century Gothic" w:hAnsi="Century Gothic" w:cstheme="minorHAnsi"/>
          <w:sz w:val="20"/>
          <w:szCs w:val="20"/>
        </w:rPr>
        <w:t>1</w:t>
      </w:r>
      <w:r w:rsidRPr="008A48FA">
        <w:rPr>
          <w:rFonts w:ascii="Century Gothic" w:hAnsi="Century Gothic" w:cstheme="minorHAnsi"/>
          <w:sz w:val="20"/>
          <w:szCs w:val="20"/>
        </w:rPr>
        <w:t>801 Rockville Pike, Suite 320</w:t>
      </w:r>
    </w:p>
    <w:p w14:paraId="5C921975" w14:textId="77777777" w:rsidR="00EA1DEA" w:rsidRDefault="00EA1DEA" w:rsidP="00EA1DEA">
      <w:pPr>
        <w:spacing w:after="0" w:line="240" w:lineRule="auto"/>
        <w:jc w:val="center"/>
        <w:rPr>
          <w:rFonts w:ascii="Century Gothic" w:hAnsi="Century Gothic" w:cstheme="minorHAnsi"/>
          <w:sz w:val="20"/>
          <w:szCs w:val="20"/>
        </w:rPr>
      </w:pPr>
      <w:r w:rsidRPr="008A48FA">
        <w:rPr>
          <w:rFonts w:ascii="Century Gothic" w:hAnsi="Century Gothic" w:cstheme="minorHAnsi"/>
          <w:sz w:val="20"/>
          <w:szCs w:val="20"/>
        </w:rPr>
        <w:t>Rockville, Maryland 20852</w:t>
      </w:r>
    </w:p>
    <w:p w14:paraId="6BE787AD" w14:textId="77777777" w:rsidR="00EA1DEA" w:rsidRDefault="00EA1DEA" w:rsidP="00EA1DEA">
      <w:pPr>
        <w:spacing w:after="0" w:line="240" w:lineRule="auto"/>
        <w:jc w:val="center"/>
        <w:rPr>
          <w:rFonts w:ascii="Century Gothic" w:hAnsi="Century Gothic" w:cstheme="minorHAnsi"/>
          <w:sz w:val="20"/>
          <w:szCs w:val="20"/>
        </w:rPr>
      </w:pPr>
    </w:p>
    <w:p w14:paraId="4D2F6386" w14:textId="69C15FAB" w:rsidR="00CB7E51" w:rsidRDefault="00CB7E51" w:rsidP="00CB7E51">
      <w:pPr>
        <w:autoSpaceDE w:val="0"/>
        <w:autoSpaceDN w:val="0"/>
        <w:adjustRightInd w:val="0"/>
        <w:spacing w:after="0" w:line="240" w:lineRule="auto"/>
        <w:jc w:val="center"/>
        <w:rPr>
          <w:rFonts w:ascii="Century Gothic" w:hAnsi="Century Gothic" w:cs="Times New Roman"/>
          <w:b/>
          <w:color w:val="000000"/>
          <w:sz w:val="28"/>
        </w:rPr>
      </w:pPr>
      <w:r w:rsidRPr="00CB7E51">
        <w:rPr>
          <w:rFonts w:ascii="Century Gothic" w:hAnsi="Century Gothic" w:cs="Times New Roman"/>
          <w:b/>
          <w:color w:val="000000"/>
          <w:sz w:val="28"/>
        </w:rPr>
        <w:t>PROPOSAL AFFIDAVIT</w:t>
      </w:r>
    </w:p>
    <w:p w14:paraId="3A801BE8" w14:textId="77777777" w:rsidR="00CB7E51" w:rsidRPr="00CB7E51" w:rsidRDefault="00CB7E51" w:rsidP="00CB7E51">
      <w:pPr>
        <w:autoSpaceDE w:val="0"/>
        <w:autoSpaceDN w:val="0"/>
        <w:adjustRightInd w:val="0"/>
        <w:spacing w:after="0" w:line="240" w:lineRule="auto"/>
        <w:jc w:val="center"/>
        <w:rPr>
          <w:rFonts w:ascii="Century Gothic" w:hAnsi="Century Gothic" w:cs="Times New Roman"/>
          <w:b/>
          <w:color w:val="000000"/>
          <w:sz w:val="28"/>
        </w:rPr>
      </w:pPr>
    </w:p>
    <w:p w14:paraId="116C39CD" w14:textId="77777777" w:rsidR="00CB7E51" w:rsidRPr="00CB7E51" w:rsidRDefault="00CB7E51" w:rsidP="00CB7E51">
      <w:pPr>
        <w:pStyle w:val="ListParagraph"/>
        <w:numPr>
          <w:ilvl w:val="0"/>
          <w:numId w:val="3"/>
        </w:numPr>
        <w:autoSpaceDE w:val="0"/>
        <w:autoSpaceDN w:val="0"/>
        <w:adjustRightInd w:val="0"/>
        <w:spacing w:after="0" w:line="240" w:lineRule="auto"/>
        <w:ind w:left="-180" w:right="-360"/>
        <w:rPr>
          <w:rFonts w:ascii="Century Gothic" w:hAnsi="Century Gothic" w:cs="Times New Roman"/>
          <w:b/>
          <w:color w:val="000000"/>
        </w:rPr>
      </w:pPr>
      <w:r w:rsidRPr="00CB7E51">
        <w:rPr>
          <w:rFonts w:ascii="Century Gothic" w:hAnsi="Century Gothic" w:cs="Times New Roman"/>
          <w:b/>
          <w:bCs/>
          <w:color w:val="000000"/>
        </w:rPr>
        <w:t>AUTHORIZED REPRESENTATIVE</w:t>
      </w:r>
    </w:p>
    <w:p w14:paraId="2E09F2B5" w14:textId="0A239087" w:rsidR="00CB7E51" w:rsidRPr="00CB7E51" w:rsidRDefault="00CB7E51" w:rsidP="00CB7E51">
      <w:pPr>
        <w:pStyle w:val="ListParagraph"/>
        <w:autoSpaceDE w:val="0"/>
        <w:autoSpaceDN w:val="0"/>
        <w:adjustRightInd w:val="0"/>
        <w:spacing w:after="0" w:line="240" w:lineRule="auto"/>
        <w:ind w:left="-180" w:right="-360"/>
        <w:rPr>
          <w:rFonts w:ascii="Century Gothic" w:hAnsi="Century Gothic" w:cs="Times New Roman"/>
          <w:b/>
          <w:color w:val="000000"/>
        </w:rPr>
      </w:pPr>
      <w:r w:rsidRPr="00CB7E51">
        <w:rPr>
          <w:rFonts w:ascii="Century Gothic" w:hAnsi="Century Gothic" w:cs="Times New Roman"/>
          <w:b/>
          <w:bCs/>
          <w:color w:val="000000"/>
        </w:rPr>
        <w:t xml:space="preserve"> </w:t>
      </w:r>
    </w:p>
    <w:p w14:paraId="4EB0DA3A" w14:textId="7A0EAECD" w:rsidR="00CB7E51" w:rsidRDefault="00CB7E51" w:rsidP="00CB7E51">
      <w:pPr>
        <w:autoSpaceDE w:val="0"/>
        <w:autoSpaceDN w:val="0"/>
        <w:adjustRightInd w:val="0"/>
        <w:spacing w:after="0" w:line="240" w:lineRule="auto"/>
        <w:ind w:left="-180" w:right="-360"/>
        <w:rPr>
          <w:rFonts w:ascii="Century Gothic" w:hAnsi="Century Gothic" w:cs="Times New Roman"/>
          <w:color w:val="000000"/>
        </w:rPr>
      </w:pPr>
      <w:r w:rsidRPr="00CB7E51">
        <w:rPr>
          <w:rFonts w:ascii="Century Gothic" w:hAnsi="Century Gothic" w:cs="Times New Roman"/>
          <w:color w:val="000000"/>
        </w:rPr>
        <w:t xml:space="preserve">I HEREBY AFFIRM THAT: </w:t>
      </w:r>
    </w:p>
    <w:p w14:paraId="2054EA2E" w14:textId="77777777" w:rsidR="00CB7E51" w:rsidRPr="00CB7E51" w:rsidRDefault="00CB7E51" w:rsidP="00CB7E51">
      <w:pPr>
        <w:autoSpaceDE w:val="0"/>
        <w:autoSpaceDN w:val="0"/>
        <w:adjustRightInd w:val="0"/>
        <w:spacing w:after="0" w:line="240" w:lineRule="auto"/>
        <w:ind w:left="-180" w:right="-360"/>
        <w:rPr>
          <w:rFonts w:ascii="Century Gothic" w:hAnsi="Century Gothic" w:cs="Times New Roman"/>
          <w:color w:val="000000"/>
        </w:rPr>
      </w:pPr>
    </w:p>
    <w:p w14:paraId="71B0C00E" w14:textId="7FF22E22" w:rsidR="00CB7E51" w:rsidRDefault="00CB7E51" w:rsidP="00CB7E51">
      <w:pPr>
        <w:autoSpaceDE w:val="0"/>
        <w:autoSpaceDN w:val="0"/>
        <w:adjustRightInd w:val="0"/>
        <w:spacing w:after="0" w:line="360" w:lineRule="auto"/>
        <w:ind w:left="-180" w:right="-360"/>
        <w:rPr>
          <w:rFonts w:ascii="Century Gothic" w:hAnsi="Century Gothic" w:cs="Times New Roman"/>
          <w:color w:val="000000"/>
        </w:rPr>
      </w:pPr>
      <w:r w:rsidRPr="00CB7E51">
        <w:rPr>
          <w:rFonts w:ascii="Century Gothic" w:hAnsi="Century Gothic" w:cs="Times New Roman"/>
          <w:color w:val="000000"/>
        </w:rPr>
        <w:t xml:space="preserve">I am the (title) ___________________________________________________ and the duly authorized representative of (business) _____________________________________ and that I possess the legal authority to make this Affidavit on behalf of myself and the business for which I am acting. </w:t>
      </w:r>
    </w:p>
    <w:p w14:paraId="08E0C531" w14:textId="77777777" w:rsidR="00CB7E51" w:rsidRPr="00CB7E51" w:rsidRDefault="00CB7E51" w:rsidP="00CB7E51">
      <w:pPr>
        <w:autoSpaceDE w:val="0"/>
        <w:autoSpaceDN w:val="0"/>
        <w:adjustRightInd w:val="0"/>
        <w:spacing w:after="0" w:line="240" w:lineRule="auto"/>
        <w:ind w:left="-180" w:right="-360"/>
        <w:rPr>
          <w:rFonts w:ascii="Century Gothic" w:hAnsi="Century Gothic" w:cs="Times New Roman"/>
          <w:color w:val="000000"/>
        </w:rPr>
      </w:pPr>
    </w:p>
    <w:p w14:paraId="24C4C2E3" w14:textId="5E8CB152" w:rsidR="00CB7E51" w:rsidRPr="00CB7E51" w:rsidRDefault="00CB7E51" w:rsidP="00CB7E51">
      <w:pPr>
        <w:pStyle w:val="ListParagraph"/>
        <w:numPr>
          <w:ilvl w:val="0"/>
          <w:numId w:val="3"/>
        </w:numPr>
        <w:autoSpaceDE w:val="0"/>
        <w:autoSpaceDN w:val="0"/>
        <w:adjustRightInd w:val="0"/>
        <w:spacing w:after="0" w:line="240" w:lineRule="auto"/>
        <w:ind w:left="-180" w:right="-360"/>
        <w:rPr>
          <w:rFonts w:ascii="Century Gothic" w:hAnsi="Century Gothic" w:cs="Times New Roman"/>
          <w:b/>
          <w:color w:val="000000"/>
        </w:rPr>
      </w:pPr>
      <w:r w:rsidRPr="00CB7E51">
        <w:rPr>
          <w:rFonts w:ascii="Century Gothic" w:hAnsi="Century Gothic" w:cs="Times New Roman"/>
          <w:b/>
          <w:bCs/>
          <w:color w:val="000000"/>
        </w:rPr>
        <w:t xml:space="preserve">AFFIRMATION REGARDING BRIBERY CONVICTIONS </w:t>
      </w:r>
    </w:p>
    <w:p w14:paraId="567B859B" w14:textId="77777777" w:rsidR="00CB7E51" w:rsidRPr="00CB7E51" w:rsidRDefault="00CB7E51" w:rsidP="00CB7E51">
      <w:pPr>
        <w:pStyle w:val="ListParagraph"/>
        <w:autoSpaceDE w:val="0"/>
        <w:autoSpaceDN w:val="0"/>
        <w:adjustRightInd w:val="0"/>
        <w:spacing w:after="0" w:line="240" w:lineRule="auto"/>
        <w:ind w:left="-180" w:right="-360"/>
        <w:rPr>
          <w:rFonts w:ascii="Century Gothic" w:hAnsi="Century Gothic" w:cs="Times New Roman"/>
          <w:b/>
          <w:color w:val="000000"/>
        </w:rPr>
      </w:pPr>
    </w:p>
    <w:p w14:paraId="2B75443A" w14:textId="5BC17DF3" w:rsidR="00CB7E51" w:rsidRDefault="00CB7E51" w:rsidP="00CB7E51">
      <w:pPr>
        <w:autoSpaceDE w:val="0"/>
        <w:autoSpaceDN w:val="0"/>
        <w:adjustRightInd w:val="0"/>
        <w:spacing w:after="0" w:line="240" w:lineRule="auto"/>
        <w:ind w:left="-180" w:right="-360"/>
        <w:rPr>
          <w:rFonts w:ascii="Century Gothic" w:hAnsi="Century Gothic" w:cs="Times New Roman"/>
          <w:color w:val="000000"/>
        </w:rPr>
      </w:pPr>
      <w:r w:rsidRPr="00CB7E51">
        <w:rPr>
          <w:rFonts w:ascii="Century Gothic" w:hAnsi="Century Gothic" w:cs="Times New Roman"/>
          <w:color w:val="000000"/>
        </w:rPr>
        <w:t xml:space="preserve">I FURTHER AFFIRM THAT: </w:t>
      </w:r>
    </w:p>
    <w:p w14:paraId="2909A9AC" w14:textId="77777777" w:rsidR="00CB7E51" w:rsidRPr="00CB7E51" w:rsidRDefault="00CB7E51" w:rsidP="00CB7E51">
      <w:pPr>
        <w:autoSpaceDE w:val="0"/>
        <w:autoSpaceDN w:val="0"/>
        <w:adjustRightInd w:val="0"/>
        <w:spacing w:after="0" w:line="240" w:lineRule="auto"/>
        <w:ind w:left="-180" w:right="-360"/>
        <w:rPr>
          <w:rFonts w:ascii="Century Gothic" w:hAnsi="Century Gothic" w:cs="Times New Roman"/>
          <w:color w:val="000000"/>
        </w:rPr>
      </w:pPr>
    </w:p>
    <w:p w14:paraId="4CC71CAB" w14:textId="3EE53447" w:rsidR="00CB7E51" w:rsidRPr="00CB7E51" w:rsidRDefault="00CB7E51" w:rsidP="00CB7E51">
      <w:pPr>
        <w:autoSpaceDE w:val="0"/>
        <w:autoSpaceDN w:val="0"/>
        <w:adjustRightInd w:val="0"/>
        <w:spacing w:after="0" w:line="240" w:lineRule="auto"/>
        <w:ind w:left="-180" w:right="-360"/>
        <w:rPr>
          <w:rFonts w:ascii="Century Gothic" w:hAnsi="Century Gothic" w:cs="Times New Roman"/>
          <w:color w:val="000000"/>
        </w:rPr>
      </w:pPr>
      <w:r w:rsidRPr="00CB7E51">
        <w:rPr>
          <w:rFonts w:ascii="Century Gothic" w:hAnsi="Century Gothic" w:cs="Times New Roman"/>
          <w:color w:val="000000"/>
        </w:rPr>
        <w:t xml:space="preserve">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(indicated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 </w:t>
      </w:r>
    </w:p>
    <w:p w14:paraId="50F1547A" w14:textId="4EAF0CBC" w:rsidR="003C7FC0" w:rsidRDefault="00CB7E51" w:rsidP="00CB7E51">
      <w:pPr>
        <w:spacing w:line="360" w:lineRule="auto"/>
        <w:ind w:left="-180" w:right="-360"/>
        <w:rPr>
          <w:rFonts w:ascii="Century Gothic" w:hAnsi="Century Gothic" w:cs="Times New Roman"/>
          <w:color w:val="000000"/>
        </w:rPr>
      </w:pPr>
      <w:r w:rsidRPr="00CB7E51">
        <w:rPr>
          <w:rFonts w:ascii="Century Gothic" w:hAnsi="Century Gothic"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Times New Roman"/>
          <w:color w:val="000000"/>
        </w:rPr>
        <w:t>________________________________________________________________________</w:t>
      </w:r>
      <w:r w:rsidRPr="00CB7E51">
        <w:rPr>
          <w:rFonts w:ascii="Century Gothic" w:hAnsi="Century Gothic" w:cs="Times New Roman"/>
          <w:color w:val="000000"/>
        </w:rPr>
        <w:t>__</w:t>
      </w:r>
    </w:p>
    <w:p w14:paraId="242430BF" w14:textId="77777777" w:rsidR="00130815" w:rsidRDefault="00130815" w:rsidP="00130815">
      <w:pPr>
        <w:spacing w:after="0" w:line="240" w:lineRule="auto"/>
        <w:jc w:val="center"/>
      </w:pPr>
      <w:r>
        <w:rPr>
          <w:noProof/>
        </w:rPr>
        <w:lastRenderedPageBreak/>
        <mc:AlternateContent>
          <mc:Choice Requires="wps">
            <w:drawing>
              <wp:anchor distT="0" distB="0" distL="114300" distR="114300" simplePos="0" relativeHeight="251662336" behindDoc="0" locked="0" layoutInCell="1" allowOverlap="1" wp14:anchorId="4C10FA62" wp14:editId="42626448">
                <wp:simplePos x="0" y="0"/>
                <wp:positionH relativeFrom="column">
                  <wp:posOffset>-641445</wp:posOffset>
                </wp:positionH>
                <wp:positionV relativeFrom="paragraph">
                  <wp:posOffset>28149</wp:posOffset>
                </wp:positionV>
                <wp:extent cx="7219315" cy="9471546"/>
                <wp:effectExtent l="57150" t="57150" r="133985" b="130175"/>
                <wp:wrapNone/>
                <wp:docPr id="2" name="Rectangle 2"/>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7B9E7" id="Rectangle 2" o:spid="_x0000_s1026" style="position:absolute;margin-left:-50.5pt;margin-top:2.2pt;width:568.45pt;height:74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" filled="f" strokecolor="#4472c4 [3204]" strokeweight="4.5pt">
                <v:stroke joinstyle="round"/>
                <v:shadow on="t" color="black" opacity="26214f" origin="-.5,-.5" offset=".74836mm,.74836mm"/>
              </v:rect>
            </w:pict>
          </mc:Fallback>
        </mc:AlternateContent>
      </w:r>
      <w:r>
        <w:rPr>
          <w:noProof/>
        </w:rPr>
        <mc:AlternateContent>
          <mc:Choice Requires="wps">
            <w:drawing>
              <wp:anchor distT="0" distB="0" distL="114300" distR="114300" simplePos="0" relativeHeight="251663360" behindDoc="0" locked="0" layoutInCell="1" allowOverlap="1" wp14:anchorId="53AE0076" wp14:editId="555494B2">
                <wp:simplePos x="0" y="0"/>
                <wp:positionH relativeFrom="column">
                  <wp:posOffset>-436245</wp:posOffset>
                </wp:positionH>
                <wp:positionV relativeFrom="paragraph">
                  <wp:posOffset>232419</wp:posOffset>
                </wp:positionV>
                <wp:extent cx="6837045" cy="286603"/>
                <wp:effectExtent l="0" t="0" r="20955" b="18415"/>
                <wp:wrapNone/>
                <wp:docPr id="4" name="Text Box 4"/>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64DCBB5" w14:textId="43D2A26E" w:rsidR="00130815" w:rsidRPr="00582485" w:rsidRDefault="00130815" w:rsidP="00130815">
                            <w:pPr>
                              <w:spacing w:after="0" w:line="240" w:lineRule="auto"/>
                              <w:rPr>
                                <w:rFonts w:ascii="Century Gothic" w:hAnsi="Century Gothic"/>
                                <w:b/>
                                <w:color w:val="FFFFFF" w:themeColor="background1"/>
                                <w:sz w:val="24"/>
                              </w:rPr>
                            </w:pPr>
                            <w:r w:rsidRPr="00582485">
                              <w:rPr>
                                <w:rFonts w:ascii="Century Gothic" w:hAnsi="Century Gothic"/>
                                <w:b/>
                                <w:color w:val="FFFFFF" w:themeColor="background1"/>
                                <w:sz w:val="24"/>
                              </w:rPr>
                              <w:t xml:space="preserve">                                                                 </w:t>
                            </w:r>
                            <w:r>
                              <w:rPr>
                                <w:rFonts w:ascii="Century Gothic" w:hAnsi="Century Gothic"/>
                                <w:b/>
                                <w:color w:val="FFFFFF" w:themeColor="background1"/>
                                <w:sz w:val="24"/>
                              </w:rPr>
                              <w:t xml:space="preserve">  </w:t>
                            </w:r>
                            <w:r w:rsidR="00244160">
                              <w:rPr>
                                <w:rFonts w:ascii="Century Gothic" w:hAnsi="Century Gothic"/>
                                <w:b/>
                                <w:color w:val="FFFFFF" w:themeColor="background1"/>
                                <w:sz w:val="24"/>
                              </w:rPr>
                              <w:t xml:space="preserve">        </w:t>
                            </w:r>
                            <w:r w:rsidRPr="00582485">
                              <w:rPr>
                                <w:rFonts w:ascii="Century Gothic" w:hAnsi="Century Gothic"/>
                                <w:b/>
                                <w:color w:val="FFFFFF" w:themeColor="background1"/>
                                <w:sz w:val="24"/>
                              </w:rPr>
                              <w:t>WIOA One</w:t>
                            </w:r>
                            <w:r w:rsidR="00A36035">
                              <w:rPr>
                                <w:rFonts w:ascii="Century Gothic" w:hAnsi="Century Gothic"/>
                                <w:b/>
                                <w:color w:val="FFFFFF" w:themeColor="background1"/>
                                <w:sz w:val="24"/>
                              </w:rPr>
                              <w:t>-</w:t>
                            </w:r>
                            <w:r w:rsidRPr="00582485">
                              <w:rPr>
                                <w:rFonts w:ascii="Century Gothic" w:hAnsi="Century Gothic"/>
                                <w:b/>
                                <w:color w:val="FFFFFF" w:themeColor="background1"/>
                                <w:sz w:val="24"/>
                              </w:rPr>
                              <w:t>Stop Operator</w:t>
                            </w:r>
                            <w:r w:rsidR="008D2837" w:rsidRPr="008D2837">
                              <w:rPr>
                                <w:rFonts w:ascii="Century Gothic" w:hAnsi="Century Gothic"/>
                                <w:b/>
                                <w:color w:val="FFFFFF" w:themeColor="background1"/>
                                <w:sz w:val="24"/>
                              </w:rPr>
                              <w:t xml:space="preserve"> </w:t>
                            </w:r>
                            <w:r w:rsidR="008D2837">
                              <w:rPr>
                                <w:rFonts w:ascii="Century Gothic" w:hAnsi="Century Gothic"/>
                                <w:b/>
                                <w:color w:val="FFFFFF" w:themeColor="background1"/>
                                <w:sz w:val="24"/>
                              </w:rPr>
                              <w:t>RFP 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AE0076" id="Text Box 4" o:spid="_x0000_s1027" type="#_x0000_t202" style="position:absolute;left:0;text-align:left;margin-left:-34.35pt;margin-top:18.3pt;width:538.35pt;height:2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" fillcolor="#4f7ac7 [3028]" strokecolor="#4472c4 [3204]" strokeweight=".5pt">
                <v:fill color2="#416fc3 [3172]" rotate="t" colors="0 #6083cb;.5 #3e70ca;1 #2e61ba" focus="100%" type="gradient">
                  <o:fill v:ext="view" type="gradientUnscaled"/>
                </v:fill>
                <v:textbox>
                  <w:txbxContent>
                    <w:p w14:paraId="664DCBB5" w14:textId="43D2A26E" w:rsidR="00130815" w:rsidRPr="00582485" w:rsidRDefault="00130815" w:rsidP="00130815">
                      <w:pPr>
                        <w:spacing w:after="0" w:line="240" w:lineRule="auto"/>
                        <w:rPr>
                          <w:rFonts w:ascii="Century Gothic" w:hAnsi="Century Gothic"/>
                          <w:b/>
                          <w:color w:val="FFFFFF" w:themeColor="background1"/>
                          <w:sz w:val="24"/>
                        </w:rPr>
                      </w:pPr>
                      <w:r w:rsidRPr="00582485">
                        <w:rPr>
                          <w:rFonts w:ascii="Century Gothic" w:hAnsi="Century Gothic"/>
                          <w:b/>
                          <w:color w:val="FFFFFF" w:themeColor="background1"/>
                          <w:sz w:val="24"/>
                        </w:rPr>
                        <w:t xml:space="preserve">                                                                 </w:t>
                      </w:r>
                      <w:r>
                        <w:rPr>
                          <w:rFonts w:ascii="Century Gothic" w:hAnsi="Century Gothic"/>
                          <w:b/>
                          <w:color w:val="FFFFFF" w:themeColor="background1"/>
                          <w:sz w:val="24"/>
                        </w:rPr>
                        <w:t xml:space="preserve">  </w:t>
                      </w:r>
                      <w:r w:rsidR="00244160">
                        <w:rPr>
                          <w:rFonts w:ascii="Century Gothic" w:hAnsi="Century Gothic"/>
                          <w:b/>
                          <w:color w:val="FFFFFF" w:themeColor="background1"/>
                          <w:sz w:val="24"/>
                        </w:rPr>
                        <w:t xml:space="preserve">        </w:t>
                      </w:r>
                      <w:r w:rsidRPr="00582485">
                        <w:rPr>
                          <w:rFonts w:ascii="Century Gothic" w:hAnsi="Century Gothic"/>
                          <w:b/>
                          <w:color w:val="FFFFFF" w:themeColor="background1"/>
                          <w:sz w:val="24"/>
                        </w:rPr>
                        <w:t>WIOA One</w:t>
                      </w:r>
                      <w:r w:rsidR="00A36035">
                        <w:rPr>
                          <w:rFonts w:ascii="Century Gothic" w:hAnsi="Century Gothic"/>
                          <w:b/>
                          <w:color w:val="FFFFFF" w:themeColor="background1"/>
                          <w:sz w:val="24"/>
                        </w:rPr>
                        <w:t>-</w:t>
                      </w:r>
                      <w:r w:rsidRPr="00582485">
                        <w:rPr>
                          <w:rFonts w:ascii="Century Gothic" w:hAnsi="Century Gothic"/>
                          <w:b/>
                          <w:color w:val="FFFFFF" w:themeColor="background1"/>
                          <w:sz w:val="24"/>
                        </w:rPr>
                        <w:t>Stop Operator</w:t>
                      </w:r>
                      <w:r w:rsidR="008D2837" w:rsidRPr="008D2837">
                        <w:rPr>
                          <w:rFonts w:ascii="Century Gothic" w:hAnsi="Century Gothic"/>
                          <w:b/>
                          <w:color w:val="FFFFFF" w:themeColor="background1"/>
                          <w:sz w:val="24"/>
                        </w:rPr>
                        <w:t xml:space="preserve"> </w:t>
                      </w:r>
                      <w:r w:rsidR="008D2837">
                        <w:rPr>
                          <w:rFonts w:ascii="Century Gothic" w:hAnsi="Century Gothic"/>
                          <w:b/>
                          <w:color w:val="FFFFFF" w:themeColor="background1"/>
                          <w:sz w:val="24"/>
                        </w:rPr>
                        <w:t>RFP December 2018</w:t>
                      </w:r>
                    </w:p>
                  </w:txbxContent>
                </v:textbox>
              </v:shape>
            </w:pict>
          </mc:Fallback>
        </mc:AlternateContent>
      </w:r>
    </w:p>
    <w:p w14:paraId="1B6EDDFD" w14:textId="77777777" w:rsidR="00130815" w:rsidRDefault="00130815" w:rsidP="00130815">
      <w:pPr>
        <w:spacing w:after="0" w:line="240" w:lineRule="auto"/>
        <w:jc w:val="center"/>
      </w:pPr>
    </w:p>
    <w:p w14:paraId="0746FB25" w14:textId="77777777" w:rsidR="00130815" w:rsidRDefault="00130815" w:rsidP="00130815">
      <w:pPr>
        <w:spacing w:after="0" w:line="240" w:lineRule="auto"/>
        <w:jc w:val="center"/>
      </w:pPr>
    </w:p>
    <w:p w14:paraId="491D71D0" w14:textId="77777777" w:rsidR="00130815" w:rsidRDefault="00130815" w:rsidP="00130815">
      <w:pPr>
        <w:spacing w:after="0" w:line="240" w:lineRule="auto"/>
        <w:jc w:val="center"/>
      </w:pPr>
    </w:p>
    <w:p w14:paraId="09A41B52" w14:textId="77777777" w:rsidR="00130815" w:rsidRDefault="00130815" w:rsidP="00130815">
      <w:pPr>
        <w:spacing w:after="0" w:line="240" w:lineRule="auto"/>
        <w:jc w:val="center"/>
      </w:pPr>
      <w:r>
        <w:rPr>
          <w:noProof/>
        </w:rPr>
        <w:drawing>
          <wp:inline distT="0" distB="0" distL="0" distR="0" wp14:anchorId="28D944BC" wp14:editId="322EB27F">
            <wp:extent cx="1193921" cy="7239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521" cy="767919"/>
                    </a:xfrm>
                    <a:prstGeom prst="rect">
                      <a:avLst/>
                    </a:prstGeom>
                    <a:noFill/>
                    <a:ln>
                      <a:noFill/>
                    </a:ln>
                  </pic:spPr>
                </pic:pic>
              </a:graphicData>
            </a:graphic>
          </wp:inline>
        </w:drawing>
      </w:r>
    </w:p>
    <w:p w14:paraId="77B8DBB2" w14:textId="77777777" w:rsidR="00130815" w:rsidRDefault="00130815" w:rsidP="00130815">
      <w:pPr>
        <w:spacing w:after="0" w:line="240" w:lineRule="auto"/>
        <w:jc w:val="center"/>
        <w:rPr>
          <w:rFonts w:ascii="Century Gothic" w:hAnsi="Century Gothic" w:cstheme="minorHAnsi"/>
          <w:sz w:val="20"/>
          <w:szCs w:val="20"/>
        </w:rPr>
      </w:pPr>
    </w:p>
    <w:p w14:paraId="09D143BD" w14:textId="77777777" w:rsidR="00130815" w:rsidRDefault="00130815" w:rsidP="00130815">
      <w:pPr>
        <w:spacing w:after="0" w:line="240" w:lineRule="auto"/>
        <w:jc w:val="center"/>
        <w:rPr>
          <w:rFonts w:ascii="Century Gothic" w:hAnsi="Century Gothic" w:cstheme="minorHAnsi"/>
          <w:sz w:val="20"/>
          <w:szCs w:val="20"/>
        </w:rPr>
      </w:pPr>
      <w:r>
        <w:rPr>
          <w:rFonts w:ascii="Century Gothic" w:hAnsi="Century Gothic" w:cstheme="minorHAnsi"/>
          <w:sz w:val="20"/>
          <w:szCs w:val="20"/>
        </w:rPr>
        <w:t>1</w:t>
      </w:r>
      <w:r w:rsidRPr="008A48FA">
        <w:rPr>
          <w:rFonts w:ascii="Century Gothic" w:hAnsi="Century Gothic" w:cstheme="minorHAnsi"/>
          <w:sz w:val="20"/>
          <w:szCs w:val="20"/>
        </w:rPr>
        <w:t>801 Rockville Pike, Suite 320</w:t>
      </w:r>
    </w:p>
    <w:p w14:paraId="3C2057BE" w14:textId="77777777" w:rsidR="00130815" w:rsidRDefault="00130815" w:rsidP="00130815">
      <w:pPr>
        <w:spacing w:after="0" w:line="240" w:lineRule="auto"/>
        <w:jc w:val="center"/>
        <w:rPr>
          <w:rFonts w:ascii="Century Gothic" w:hAnsi="Century Gothic" w:cstheme="minorHAnsi"/>
          <w:sz w:val="20"/>
          <w:szCs w:val="20"/>
        </w:rPr>
      </w:pPr>
      <w:r w:rsidRPr="008A48FA">
        <w:rPr>
          <w:rFonts w:ascii="Century Gothic" w:hAnsi="Century Gothic" w:cstheme="minorHAnsi"/>
          <w:sz w:val="20"/>
          <w:szCs w:val="20"/>
        </w:rPr>
        <w:t>Rockville, Maryland 20852</w:t>
      </w:r>
    </w:p>
    <w:p w14:paraId="3FD2E2B3" w14:textId="77777777" w:rsidR="00130815" w:rsidRDefault="00130815" w:rsidP="00130815">
      <w:pPr>
        <w:spacing w:after="0" w:line="240" w:lineRule="auto"/>
        <w:jc w:val="center"/>
        <w:rPr>
          <w:rFonts w:ascii="Century Gothic" w:hAnsi="Century Gothic" w:cstheme="minorHAnsi"/>
          <w:sz w:val="20"/>
          <w:szCs w:val="20"/>
        </w:rPr>
      </w:pPr>
    </w:p>
    <w:p w14:paraId="036FD23E" w14:textId="76A424C4" w:rsidR="00783755" w:rsidRPr="00783755" w:rsidRDefault="00783755" w:rsidP="00783755">
      <w:pPr>
        <w:pStyle w:val="ListParagraph"/>
        <w:numPr>
          <w:ilvl w:val="0"/>
          <w:numId w:val="3"/>
        </w:numPr>
        <w:autoSpaceDE w:val="0"/>
        <w:autoSpaceDN w:val="0"/>
        <w:adjustRightInd w:val="0"/>
        <w:spacing w:after="0" w:line="240" w:lineRule="auto"/>
        <w:ind w:left="-180"/>
        <w:rPr>
          <w:rFonts w:ascii="Century Gothic" w:hAnsi="Century Gothic" w:cs="Times New Roman"/>
          <w:b/>
          <w:color w:val="000000"/>
        </w:rPr>
      </w:pPr>
      <w:r w:rsidRPr="00783755">
        <w:rPr>
          <w:rFonts w:ascii="Century Gothic" w:hAnsi="Century Gothic" w:cs="Times New Roman"/>
          <w:b/>
          <w:bCs/>
          <w:color w:val="000000"/>
        </w:rPr>
        <w:t xml:space="preserve">AFFIRMATION REGARDING OTHER CONVICTIONS </w:t>
      </w:r>
    </w:p>
    <w:p w14:paraId="12237954" w14:textId="77777777" w:rsidR="00783755" w:rsidRPr="00783755" w:rsidRDefault="00783755" w:rsidP="00783755">
      <w:pPr>
        <w:pStyle w:val="ListParagraph"/>
        <w:autoSpaceDE w:val="0"/>
        <w:autoSpaceDN w:val="0"/>
        <w:adjustRightInd w:val="0"/>
        <w:spacing w:after="0" w:line="240" w:lineRule="auto"/>
        <w:ind w:left="-180"/>
        <w:rPr>
          <w:rFonts w:ascii="Century Gothic" w:hAnsi="Century Gothic" w:cs="Times New Roman"/>
          <w:b/>
          <w:color w:val="000000"/>
        </w:rPr>
      </w:pPr>
    </w:p>
    <w:p w14:paraId="2274E285" w14:textId="77777777" w:rsidR="00783755" w:rsidRDefault="00783755" w:rsidP="00783755">
      <w:pPr>
        <w:autoSpaceDE w:val="0"/>
        <w:autoSpaceDN w:val="0"/>
        <w:adjustRightInd w:val="0"/>
        <w:spacing w:after="0" w:line="240" w:lineRule="auto"/>
        <w:ind w:left="-180" w:right="-360"/>
        <w:rPr>
          <w:rFonts w:ascii="Century Gothic" w:hAnsi="Century Gothic" w:cs="Times New Roman"/>
          <w:color w:val="000000"/>
        </w:rPr>
      </w:pPr>
      <w:r w:rsidRPr="00783755">
        <w:rPr>
          <w:rFonts w:ascii="Century Gothic" w:hAnsi="Century Gothic" w:cs="Times New Roman"/>
          <w:color w:val="000000"/>
        </w:rPr>
        <w:t>I FURTHER AFFIRM THAT:</w:t>
      </w:r>
    </w:p>
    <w:p w14:paraId="73E155C8" w14:textId="50B748E9" w:rsidR="00783755" w:rsidRPr="00783755" w:rsidRDefault="00783755" w:rsidP="00783755">
      <w:pPr>
        <w:autoSpaceDE w:val="0"/>
        <w:autoSpaceDN w:val="0"/>
        <w:adjustRightInd w:val="0"/>
        <w:spacing w:after="0" w:line="240" w:lineRule="auto"/>
        <w:ind w:left="-180" w:right="-360"/>
        <w:rPr>
          <w:rFonts w:ascii="Century Gothic" w:hAnsi="Century Gothic" w:cs="Times New Roman"/>
          <w:color w:val="000000"/>
        </w:rPr>
      </w:pPr>
      <w:r w:rsidRPr="00783755">
        <w:rPr>
          <w:rFonts w:ascii="Century Gothic" w:hAnsi="Century Gothic" w:cs="Times New Roman"/>
          <w:color w:val="000000"/>
        </w:rPr>
        <w:t xml:space="preserve"> </w:t>
      </w:r>
    </w:p>
    <w:p w14:paraId="4828C2C6" w14:textId="77777777" w:rsidR="00783755" w:rsidRDefault="00783755" w:rsidP="00783755">
      <w:pPr>
        <w:autoSpaceDE w:val="0"/>
        <w:autoSpaceDN w:val="0"/>
        <w:adjustRightInd w:val="0"/>
        <w:spacing w:after="0" w:line="240" w:lineRule="auto"/>
        <w:ind w:left="-180" w:right="-360"/>
        <w:rPr>
          <w:rFonts w:ascii="Century Gothic" w:hAnsi="Century Gothic" w:cs="Times New Roman"/>
          <w:color w:val="000000"/>
        </w:rPr>
      </w:pPr>
      <w:r w:rsidRPr="00783755">
        <w:rPr>
          <w:rFonts w:ascii="Century Gothic" w:hAnsi="Century Gothic" w:cs="Times New Roman"/>
          <w:color w:val="000000"/>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14:paraId="26A4E1E1" w14:textId="7922D3EA" w:rsidR="00783755" w:rsidRPr="00783755" w:rsidRDefault="00783755" w:rsidP="00783755">
      <w:pPr>
        <w:autoSpaceDE w:val="0"/>
        <w:autoSpaceDN w:val="0"/>
        <w:adjustRightInd w:val="0"/>
        <w:spacing w:after="0" w:line="240" w:lineRule="auto"/>
        <w:ind w:left="-180" w:right="-360"/>
        <w:rPr>
          <w:rFonts w:ascii="Century Gothic" w:hAnsi="Century Gothic" w:cs="Times New Roman"/>
          <w:color w:val="000000"/>
        </w:rPr>
      </w:pPr>
      <w:r w:rsidRPr="00783755">
        <w:rPr>
          <w:rFonts w:ascii="Century Gothic" w:hAnsi="Century Gothic" w:cs="Times New Roman"/>
          <w:color w:val="000000"/>
        </w:rPr>
        <w:t xml:space="preserve"> </w:t>
      </w:r>
    </w:p>
    <w:p w14:paraId="1E7A30E8" w14:textId="3C6D313F" w:rsidR="00783755" w:rsidRPr="00783755" w:rsidRDefault="00783755" w:rsidP="00783755">
      <w:pPr>
        <w:pStyle w:val="ListParagraph"/>
        <w:numPr>
          <w:ilvl w:val="0"/>
          <w:numId w:val="4"/>
        </w:numPr>
        <w:autoSpaceDE w:val="0"/>
        <w:autoSpaceDN w:val="0"/>
        <w:adjustRightInd w:val="0"/>
        <w:spacing w:after="0" w:line="240" w:lineRule="auto"/>
        <w:ind w:left="360" w:right="-360"/>
        <w:rPr>
          <w:rFonts w:ascii="Century Gothic" w:hAnsi="Century Gothic" w:cs="Times New Roman"/>
          <w:color w:val="000000"/>
        </w:rPr>
      </w:pPr>
      <w:r w:rsidRPr="00783755">
        <w:rPr>
          <w:rFonts w:ascii="Century Gothic" w:hAnsi="Century Gothic" w:cs="Times New Roman"/>
          <w:color w:val="000000"/>
        </w:rPr>
        <w:t xml:space="preserve">Been convicted under state of federal statute of: </w:t>
      </w:r>
    </w:p>
    <w:p w14:paraId="50B308A6" w14:textId="64C0DC86" w:rsidR="00783755" w:rsidRPr="00783755" w:rsidRDefault="00783755" w:rsidP="00783755">
      <w:pPr>
        <w:pStyle w:val="ListParagraph"/>
        <w:numPr>
          <w:ilvl w:val="1"/>
          <w:numId w:val="4"/>
        </w:numPr>
        <w:autoSpaceDE w:val="0"/>
        <w:autoSpaceDN w:val="0"/>
        <w:adjustRightInd w:val="0"/>
        <w:spacing w:after="0" w:line="240" w:lineRule="auto"/>
        <w:ind w:left="1080" w:right="-360"/>
        <w:rPr>
          <w:rFonts w:ascii="Century Gothic" w:hAnsi="Century Gothic" w:cs="Times New Roman"/>
          <w:color w:val="000000"/>
        </w:rPr>
      </w:pPr>
      <w:r w:rsidRPr="00783755">
        <w:rPr>
          <w:rFonts w:ascii="Century Gothic" w:hAnsi="Century Gothic" w:cs="Times New Roman"/>
          <w:color w:val="000000"/>
        </w:rPr>
        <w:t xml:space="preserve">A criminal offense incident to obtaining, attempting to obtain, or performing a public or private contract; or </w:t>
      </w:r>
    </w:p>
    <w:p w14:paraId="7F5FB65F" w14:textId="17A2AA61" w:rsidR="00783755" w:rsidRPr="00783755" w:rsidRDefault="00783755" w:rsidP="00783755">
      <w:pPr>
        <w:pStyle w:val="ListParagraph"/>
        <w:numPr>
          <w:ilvl w:val="1"/>
          <w:numId w:val="4"/>
        </w:numPr>
        <w:autoSpaceDE w:val="0"/>
        <w:autoSpaceDN w:val="0"/>
        <w:adjustRightInd w:val="0"/>
        <w:spacing w:after="0" w:line="240" w:lineRule="auto"/>
        <w:ind w:left="1080" w:right="-360"/>
        <w:rPr>
          <w:rFonts w:ascii="Century Gothic" w:hAnsi="Century Gothic" w:cs="Times New Roman"/>
          <w:color w:val="000000"/>
        </w:rPr>
      </w:pPr>
      <w:r w:rsidRPr="00783755">
        <w:rPr>
          <w:rFonts w:ascii="Century Gothic" w:hAnsi="Century Gothic" w:cs="Times New Roman"/>
          <w:color w:val="000000"/>
        </w:rPr>
        <w:t xml:space="preserve">Fraud, embezzlement, theft, forgery, falsification or destruction of records, or receiving stolen property; </w:t>
      </w:r>
    </w:p>
    <w:p w14:paraId="15E45433" w14:textId="6DB0858A" w:rsidR="00783755" w:rsidRPr="00783755" w:rsidRDefault="00783755" w:rsidP="00783755">
      <w:pPr>
        <w:pStyle w:val="ListParagraph"/>
        <w:numPr>
          <w:ilvl w:val="0"/>
          <w:numId w:val="4"/>
        </w:numPr>
        <w:autoSpaceDE w:val="0"/>
        <w:autoSpaceDN w:val="0"/>
        <w:adjustRightInd w:val="0"/>
        <w:spacing w:after="0" w:line="240" w:lineRule="auto"/>
        <w:ind w:left="360" w:right="-360"/>
        <w:rPr>
          <w:rFonts w:ascii="Century Gothic" w:hAnsi="Century Gothic" w:cs="Times New Roman"/>
          <w:color w:val="000000"/>
        </w:rPr>
      </w:pPr>
      <w:r w:rsidRPr="00783755">
        <w:rPr>
          <w:rFonts w:ascii="Century Gothic" w:hAnsi="Century Gothic" w:cs="Times New Roman"/>
          <w:color w:val="000000"/>
        </w:rPr>
        <w:t xml:space="preserve">Been convicted of any criminal violation of a state or federal antitrust statute; </w:t>
      </w:r>
    </w:p>
    <w:p w14:paraId="737EDB67" w14:textId="6954920D" w:rsidR="00783755" w:rsidRPr="00783755" w:rsidRDefault="00783755" w:rsidP="00783755">
      <w:pPr>
        <w:pStyle w:val="ListParagraph"/>
        <w:numPr>
          <w:ilvl w:val="0"/>
          <w:numId w:val="4"/>
        </w:numPr>
        <w:autoSpaceDE w:val="0"/>
        <w:autoSpaceDN w:val="0"/>
        <w:adjustRightInd w:val="0"/>
        <w:spacing w:after="0" w:line="240" w:lineRule="auto"/>
        <w:ind w:left="360" w:right="-360"/>
        <w:rPr>
          <w:rFonts w:ascii="Century Gothic" w:hAnsi="Century Gothic" w:cs="Times New Roman"/>
          <w:color w:val="000000"/>
        </w:rPr>
      </w:pPr>
      <w:r w:rsidRPr="00783755">
        <w:rPr>
          <w:rFonts w:ascii="Century Gothic" w:hAnsi="Century Gothic" w:cs="Times New Roman"/>
          <w:color w:val="000000"/>
        </w:rPr>
        <w:t xml:space="preserve">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 </w:t>
      </w:r>
    </w:p>
    <w:p w14:paraId="64B3E511" w14:textId="506BF0BB" w:rsidR="00783755" w:rsidRPr="00783755" w:rsidRDefault="00783755" w:rsidP="00783755">
      <w:pPr>
        <w:pStyle w:val="ListParagraph"/>
        <w:numPr>
          <w:ilvl w:val="0"/>
          <w:numId w:val="4"/>
        </w:numPr>
        <w:autoSpaceDE w:val="0"/>
        <w:autoSpaceDN w:val="0"/>
        <w:adjustRightInd w:val="0"/>
        <w:spacing w:after="0" w:line="240" w:lineRule="auto"/>
        <w:ind w:left="360" w:right="-360"/>
        <w:rPr>
          <w:rFonts w:ascii="Century Gothic" w:hAnsi="Century Gothic" w:cs="Times New Roman"/>
          <w:color w:val="000000"/>
        </w:rPr>
      </w:pPr>
      <w:r w:rsidRPr="00783755">
        <w:rPr>
          <w:rFonts w:ascii="Century Gothic" w:hAnsi="Century Gothic" w:cs="Times New Roman"/>
          <w:color w:val="000000"/>
        </w:rPr>
        <w:t xml:space="preserve">Been convicted of a violation of the State Minority Business Enterprise Law, Section 14-308 of the State Finance and Procurement Article of the Annotated Code of Maryland; </w:t>
      </w:r>
    </w:p>
    <w:p w14:paraId="6467B7AE" w14:textId="1BCEA88C" w:rsidR="00783755" w:rsidRPr="00783755" w:rsidRDefault="00783755" w:rsidP="00783755">
      <w:pPr>
        <w:pStyle w:val="ListParagraph"/>
        <w:numPr>
          <w:ilvl w:val="0"/>
          <w:numId w:val="4"/>
        </w:numPr>
        <w:autoSpaceDE w:val="0"/>
        <w:autoSpaceDN w:val="0"/>
        <w:adjustRightInd w:val="0"/>
        <w:spacing w:after="0" w:line="240" w:lineRule="auto"/>
        <w:ind w:left="360" w:right="-360"/>
        <w:rPr>
          <w:rFonts w:ascii="Century Gothic" w:hAnsi="Century Gothic" w:cs="Times New Roman"/>
          <w:color w:val="000000"/>
        </w:rPr>
      </w:pPr>
      <w:r w:rsidRPr="00783755">
        <w:rPr>
          <w:rFonts w:ascii="Century Gothic" w:hAnsi="Century Gothic" w:cs="Times New Roman"/>
          <w:color w:val="000000"/>
        </w:rPr>
        <w:t xml:space="preserve">Been convicted of a violation of the Section 11-205.1 of the State Finance and Procurement Article of the Annotated Code of Maryland; </w:t>
      </w:r>
    </w:p>
    <w:p w14:paraId="79FE8DBC" w14:textId="390B68D0" w:rsidR="00783755" w:rsidRPr="00783755" w:rsidRDefault="00783755" w:rsidP="00783755">
      <w:pPr>
        <w:pStyle w:val="ListParagraph"/>
        <w:numPr>
          <w:ilvl w:val="0"/>
          <w:numId w:val="4"/>
        </w:numPr>
        <w:autoSpaceDE w:val="0"/>
        <w:autoSpaceDN w:val="0"/>
        <w:adjustRightInd w:val="0"/>
        <w:spacing w:after="0" w:line="240" w:lineRule="auto"/>
        <w:ind w:left="360" w:right="-360"/>
        <w:rPr>
          <w:rFonts w:ascii="Century Gothic" w:hAnsi="Century Gothic" w:cs="Times New Roman"/>
          <w:color w:val="000000"/>
        </w:rPr>
      </w:pPr>
      <w:r w:rsidRPr="00783755">
        <w:rPr>
          <w:rFonts w:ascii="Century Gothic" w:hAnsi="Century Gothic" w:cs="Times New Roman"/>
          <w:color w:val="000000"/>
        </w:rPr>
        <w:t>Been convicted of conspiracy to commit any act of omission that would constitute grounds for conviction or liability under any law or statute described in subsection</w:t>
      </w:r>
      <w:r w:rsidR="00244160">
        <w:rPr>
          <w:rFonts w:ascii="Century Gothic" w:hAnsi="Century Gothic" w:cs="Times New Roman"/>
          <w:color w:val="000000"/>
        </w:rPr>
        <w:t>s</w:t>
      </w:r>
      <w:r w:rsidRPr="00783755">
        <w:rPr>
          <w:rFonts w:ascii="Century Gothic" w:hAnsi="Century Gothic" w:cs="Times New Roman"/>
          <w:color w:val="000000"/>
        </w:rPr>
        <w:t xml:space="preserve"> one (1) through five (5) above; </w:t>
      </w:r>
    </w:p>
    <w:p w14:paraId="35906B58" w14:textId="0D74BF0B" w:rsidR="00783755" w:rsidRPr="00783755" w:rsidRDefault="00783755" w:rsidP="00783755">
      <w:pPr>
        <w:pStyle w:val="ListParagraph"/>
        <w:numPr>
          <w:ilvl w:val="0"/>
          <w:numId w:val="4"/>
        </w:numPr>
        <w:autoSpaceDE w:val="0"/>
        <w:autoSpaceDN w:val="0"/>
        <w:adjustRightInd w:val="0"/>
        <w:spacing w:after="0" w:line="240" w:lineRule="auto"/>
        <w:ind w:left="360" w:right="-360"/>
        <w:rPr>
          <w:rFonts w:ascii="Century Gothic" w:hAnsi="Century Gothic" w:cs="Times New Roman"/>
          <w:color w:val="000000"/>
        </w:rPr>
      </w:pPr>
      <w:r w:rsidRPr="00783755">
        <w:rPr>
          <w:rFonts w:ascii="Century Gothic" w:hAnsi="Century Gothic" w:cs="Times New Roman"/>
          <w:color w:val="000000"/>
        </w:rPr>
        <w:t xml:space="preserve">Been found civilly liable under a state or federal antitrust statute for acts or omissions in connection with the submission of bids or proposals for a public or private contract; or </w:t>
      </w:r>
    </w:p>
    <w:p w14:paraId="0072E72A" w14:textId="1F13F540" w:rsidR="00783755" w:rsidRPr="00783755" w:rsidRDefault="00783755" w:rsidP="00783755">
      <w:pPr>
        <w:pStyle w:val="ListParagraph"/>
        <w:numPr>
          <w:ilvl w:val="0"/>
          <w:numId w:val="4"/>
        </w:numPr>
        <w:autoSpaceDE w:val="0"/>
        <w:autoSpaceDN w:val="0"/>
        <w:adjustRightInd w:val="0"/>
        <w:spacing w:after="0" w:line="240" w:lineRule="auto"/>
        <w:ind w:left="360" w:right="-360"/>
        <w:rPr>
          <w:rFonts w:ascii="Century Gothic" w:hAnsi="Century Gothic" w:cs="Times New Roman"/>
          <w:color w:val="000000"/>
        </w:rPr>
      </w:pPr>
      <w:r w:rsidRPr="00783755">
        <w:rPr>
          <w:rFonts w:ascii="Century Gothic" w:hAnsi="Century Gothic" w:cs="Times New Roman"/>
          <w:color w:val="000000"/>
        </w:rPr>
        <w:t xml:space="preserve">Admitted in writing or under oath, during the course of an official investigation or other proceedings, acts or omissions that would constitute grounds for conviction or liability under any law or statute described in Section B and subsections one (1) through seven (7) above,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 </w:t>
      </w:r>
    </w:p>
    <w:p w14:paraId="789F6A02" w14:textId="75327C69" w:rsidR="00783755" w:rsidRPr="00C846E6" w:rsidRDefault="00783755" w:rsidP="00C846E6">
      <w:pPr>
        <w:spacing w:after="0" w:line="360" w:lineRule="auto"/>
        <w:ind w:left="-180" w:right="-360"/>
        <w:rPr>
          <w:rFonts w:ascii="Century Gothic" w:hAnsi="Century Gothic" w:cs="Times New Roman"/>
          <w:color w:val="000000"/>
        </w:rPr>
      </w:pPr>
      <w:r w:rsidRPr="00783755">
        <w:rPr>
          <w:rFonts w:ascii="Century Gothic" w:hAnsi="Century Gothic" w:cs="Times New Roman"/>
          <w:color w:val="000000"/>
        </w:rPr>
        <w:t>_______________________________________________________________________________________________________________________________________________</w:t>
      </w:r>
      <w:r>
        <w:rPr>
          <w:rFonts w:ascii="Century Gothic" w:hAnsi="Century Gothic" w:cs="Times New Roman"/>
          <w:color w:val="000000"/>
        </w:rPr>
        <w:t>______________________________</w:t>
      </w:r>
      <w:r w:rsidRPr="00783755">
        <w:rPr>
          <w:rFonts w:ascii="Century Gothic" w:hAnsi="Century Gothic" w:cs="Times New Roman"/>
          <w:color w:val="000000"/>
        </w:rPr>
        <w:t>_______</w:t>
      </w:r>
      <w:r>
        <w:rPr>
          <w:rFonts w:ascii="Century Gothic" w:hAnsi="Century Gothic"/>
        </w:rPr>
        <w:t>________________________________________________________</w:t>
      </w:r>
      <w:r w:rsidR="00C846E6">
        <w:rPr>
          <w:rFonts w:ascii="Century Gothic" w:hAnsi="Century Gothic"/>
        </w:rPr>
        <w:t>______________</w:t>
      </w:r>
      <w:r>
        <w:rPr>
          <w:rFonts w:ascii="Century Gothic" w:hAnsi="Century Gothic"/>
        </w:rPr>
        <w:t>____________________</w:t>
      </w:r>
    </w:p>
    <w:p w14:paraId="2C886728" w14:textId="1F072191" w:rsidR="00130815" w:rsidRDefault="00C846E6" w:rsidP="00CB7E51">
      <w:pPr>
        <w:spacing w:line="360" w:lineRule="auto"/>
        <w:ind w:left="-180" w:right="-360"/>
        <w:rPr>
          <w:rFonts w:ascii="Century Gothic" w:hAnsi="Century Gothic"/>
        </w:rPr>
      </w:pPr>
      <w:r>
        <w:rPr>
          <w:rFonts w:ascii="Century Gothic" w:hAnsi="Century Gothic"/>
        </w:rPr>
        <w:t>__________________________________________________________________________________________</w:t>
      </w:r>
    </w:p>
    <w:p w14:paraId="5F0DEB0C" w14:textId="77777777" w:rsidR="00C846E6" w:rsidRDefault="00C846E6" w:rsidP="00C846E6">
      <w:pPr>
        <w:spacing w:after="0" w:line="240" w:lineRule="auto"/>
        <w:jc w:val="center"/>
      </w:pPr>
      <w:r>
        <w:rPr>
          <w:noProof/>
        </w:rPr>
        <w:lastRenderedPageBreak/>
        <mc:AlternateContent>
          <mc:Choice Requires="wps">
            <w:drawing>
              <wp:anchor distT="0" distB="0" distL="114300" distR="114300" simplePos="0" relativeHeight="251665408" behindDoc="0" locked="0" layoutInCell="1" allowOverlap="1" wp14:anchorId="33FF1CE0" wp14:editId="5D039E55">
                <wp:simplePos x="0" y="0"/>
                <wp:positionH relativeFrom="column">
                  <wp:posOffset>-641445</wp:posOffset>
                </wp:positionH>
                <wp:positionV relativeFrom="paragraph">
                  <wp:posOffset>28149</wp:posOffset>
                </wp:positionV>
                <wp:extent cx="7219315" cy="9471546"/>
                <wp:effectExtent l="57150" t="57150" r="133985" b="130175"/>
                <wp:wrapNone/>
                <wp:docPr id="7" name="Rectangle 7"/>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F30F9" id="Rectangle 7" o:spid="_x0000_s1026" style="position:absolute;margin-left:-50.5pt;margin-top:2.2pt;width:568.45pt;height:74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" filled="f" strokecolor="#4472c4 [3204]" strokeweight="4.5pt">
                <v:stroke joinstyle="round"/>
                <v:shadow on="t" color="black" opacity="26214f" origin="-.5,-.5" offset=".74836mm,.74836mm"/>
              </v:rect>
            </w:pict>
          </mc:Fallback>
        </mc:AlternateContent>
      </w:r>
      <w:r>
        <w:rPr>
          <w:noProof/>
        </w:rPr>
        <mc:AlternateContent>
          <mc:Choice Requires="wps">
            <w:drawing>
              <wp:anchor distT="0" distB="0" distL="114300" distR="114300" simplePos="0" relativeHeight="251666432" behindDoc="0" locked="0" layoutInCell="1" allowOverlap="1" wp14:anchorId="6EDDFE5D" wp14:editId="55742DAB">
                <wp:simplePos x="0" y="0"/>
                <wp:positionH relativeFrom="column">
                  <wp:posOffset>-436245</wp:posOffset>
                </wp:positionH>
                <wp:positionV relativeFrom="paragraph">
                  <wp:posOffset>232419</wp:posOffset>
                </wp:positionV>
                <wp:extent cx="6837045" cy="286603"/>
                <wp:effectExtent l="0" t="0" r="20955" b="18415"/>
                <wp:wrapNone/>
                <wp:docPr id="8" name="Text Box 8"/>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628F5755" w14:textId="4A2B47FD" w:rsidR="00C846E6" w:rsidRPr="00582485" w:rsidRDefault="008D2837" w:rsidP="00C846E6">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 xml:space="preserve">     </w:t>
                            </w:r>
                            <w:r w:rsidR="00244160">
                              <w:rPr>
                                <w:rFonts w:ascii="Century Gothic" w:hAnsi="Century Gothic"/>
                                <w:b/>
                                <w:color w:val="FFFFFF" w:themeColor="background1"/>
                                <w:sz w:val="24"/>
                              </w:rPr>
                              <w:tab/>
                            </w:r>
                            <w:r w:rsidR="00244160">
                              <w:rPr>
                                <w:rFonts w:ascii="Century Gothic" w:hAnsi="Century Gothic"/>
                                <w:b/>
                                <w:color w:val="FFFFFF" w:themeColor="background1"/>
                                <w:sz w:val="24"/>
                              </w:rPr>
                              <w:tab/>
                            </w:r>
                            <w:r w:rsidR="00244160">
                              <w:rPr>
                                <w:rFonts w:ascii="Century Gothic" w:hAnsi="Century Gothic"/>
                                <w:b/>
                                <w:color w:val="FFFFFF" w:themeColor="background1"/>
                                <w:sz w:val="24"/>
                              </w:rPr>
                              <w:tab/>
                            </w:r>
                            <w:r w:rsidR="00244160">
                              <w:rPr>
                                <w:rFonts w:ascii="Century Gothic" w:hAnsi="Century Gothic"/>
                                <w:b/>
                                <w:color w:val="FFFFFF" w:themeColor="background1"/>
                                <w:sz w:val="24"/>
                              </w:rPr>
                              <w:tab/>
                            </w:r>
                            <w:r w:rsidR="00244160">
                              <w:rPr>
                                <w:rFonts w:ascii="Century Gothic" w:hAnsi="Century Gothic"/>
                                <w:b/>
                                <w:color w:val="FFFFFF" w:themeColor="background1"/>
                                <w:sz w:val="24"/>
                              </w:rPr>
                              <w:tab/>
                              <w:t xml:space="preserve">    </w:t>
                            </w:r>
                            <w:r>
                              <w:rPr>
                                <w:rFonts w:ascii="Century Gothic" w:hAnsi="Century Gothic"/>
                                <w:b/>
                                <w:color w:val="FFFFFF" w:themeColor="background1"/>
                                <w:sz w:val="24"/>
                              </w:rPr>
                              <w:t xml:space="preserve">                 </w:t>
                            </w:r>
                            <w:r w:rsidR="00C846E6" w:rsidRPr="00582485">
                              <w:rPr>
                                <w:rFonts w:ascii="Century Gothic" w:hAnsi="Century Gothic"/>
                                <w:b/>
                                <w:color w:val="FFFFFF" w:themeColor="background1"/>
                                <w:sz w:val="24"/>
                              </w:rPr>
                              <w:t>WIOA One</w:t>
                            </w:r>
                            <w:r w:rsidR="00A36035">
                              <w:rPr>
                                <w:rFonts w:ascii="Century Gothic" w:hAnsi="Century Gothic"/>
                                <w:b/>
                                <w:color w:val="FFFFFF" w:themeColor="background1"/>
                                <w:sz w:val="24"/>
                              </w:rPr>
                              <w:t>-</w:t>
                            </w:r>
                            <w:r w:rsidR="00C846E6" w:rsidRPr="00582485">
                              <w:rPr>
                                <w:rFonts w:ascii="Century Gothic" w:hAnsi="Century Gothic"/>
                                <w:b/>
                                <w:color w:val="FFFFFF" w:themeColor="background1"/>
                                <w:sz w:val="24"/>
                              </w:rPr>
                              <w:t>Stop Operator</w:t>
                            </w:r>
                            <w:r w:rsidRPr="008D2837">
                              <w:rPr>
                                <w:rFonts w:ascii="Century Gothic" w:hAnsi="Century Gothic"/>
                                <w:b/>
                                <w:color w:val="FFFFFF" w:themeColor="background1"/>
                                <w:sz w:val="24"/>
                              </w:rPr>
                              <w:t xml:space="preserve"> </w:t>
                            </w:r>
                            <w:r>
                              <w:rPr>
                                <w:rFonts w:ascii="Century Gothic" w:hAnsi="Century Gothic"/>
                                <w:b/>
                                <w:color w:val="FFFFFF" w:themeColor="background1"/>
                                <w:sz w:val="24"/>
                              </w:rPr>
                              <w:t>RFP 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DDFE5D" id="Text Box 8" o:spid="_x0000_s1028" type="#_x0000_t202" style="position:absolute;left:0;text-align:left;margin-left:-34.35pt;margin-top:18.3pt;width:538.35pt;height:2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" fillcolor="#4f7ac7 [3028]" strokecolor="#4472c4 [3204]" strokeweight=".5pt">
                <v:fill color2="#416fc3 [3172]" rotate="t" colors="0 #6083cb;.5 #3e70ca;1 #2e61ba" focus="100%" type="gradient">
                  <o:fill v:ext="view" type="gradientUnscaled"/>
                </v:fill>
                <v:textbox>
                  <w:txbxContent>
                    <w:p w14:paraId="628F5755" w14:textId="4A2B47FD" w:rsidR="00C846E6" w:rsidRPr="00582485" w:rsidRDefault="008D2837" w:rsidP="00C846E6">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 xml:space="preserve">     </w:t>
                      </w:r>
                      <w:r w:rsidR="00244160">
                        <w:rPr>
                          <w:rFonts w:ascii="Century Gothic" w:hAnsi="Century Gothic"/>
                          <w:b/>
                          <w:color w:val="FFFFFF" w:themeColor="background1"/>
                          <w:sz w:val="24"/>
                        </w:rPr>
                        <w:tab/>
                      </w:r>
                      <w:r w:rsidR="00244160">
                        <w:rPr>
                          <w:rFonts w:ascii="Century Gothic" w:hAnsi="Century Gothic"/>
                          <w:b/>
                          <w:color w:val="FFFFFF" w:themeColor="background1"/>
                          <w:sz w:val="24"/>
                        </w:rPr>
                        <w:tab/>
                      </w:r>
                      <w:r w:rsidR="00244160">
                        <w:rPr>
                          <w:rFonts w:ascii="Century Gothic" w:hAnsi="Century Gothic"/>
                          <w:b/>
                          <w:color w:val="FFFFFF" w:themeColor="background1"/>
                          <w:sz w:val="24"/>
                        </w:rPr>
                        <w:tab/>
                      </w:r>
                      <w:r w:rsidR="00244160">
                        <w:rPr>
                          <w:rFonts w:ascii="Century Gothic" w:hAnsi="Century Gothic"/>
                          <w:b/>
                          <w:color w:val="FFFFFF" w:themeColor="background1"/>
                          <w:sz w:val="24"/>
                        </w:rPr>
                        <w:tab/>
                      </w:r>
                      <w:r w:rsidR="00244160">
                        <w:rPr>
                          <w:rFonts w:ascii="Century Gothic" w:hAnsi="Century Gothic"/>
                          <w:b/>
                          <w:color w:val="FFFFFF" w:themeColor="background1"/>
                          <w:sz w:val="24"/>
                        </w:rPr>
                        <w:tab/>
                        <w:t xml:space="preserve">    </w:t>
                      </w:r>
                      <w:r>
                        <w:rPr>
                          <w:rFonts w:ascii="Century Gothic" w:hAnsi="Century Gothic"/>
                          <w:b/>
                          <w:color w:val="FFFFFF" w:themeColor="background1"/>
                          <w:sz w:val="24"/>
                        </w:rPr>
                        <w:t xml:space="preserve">                 </w:t>
                      </w:r>
                      <w:r w:rsidR="00C846E6" w:rsidRPr="00582485">
                        <w:rPr>
                          <w:rFonts w:ascii="Century Gothic" w:hAnsi="Century Gothic"/>
                          <w:b/>
                          <w:color w:val="FFFFFF" w:themeColor="background1"/>
                          <w:sz w:val="24"/>
                        </w:rPr>
                        <w:t>WIOA One</w:t>
                      </w:r>
                      <w:r w:rsidR="00A36035">
                        <w:rPr>
                          <w:rFonts w:ascii="Century Gothic" w:hAnsi="Century Gothic"/>
                          <w:b/>
                          <w:color w:val="FFFFFF" w:themeColor="background1"/>
                          <w:sz w:val="24"/>
                        </w:rPr>
                        <w:t>-</w:t>
                      </w:r>
                      <w:r w:rsidR="00C846E6" w:rsidRPr="00582485">
                        <w:rPr>
                          <w:rFonts w:ascii="Century Gothic" w:hAnsi="Century Gothic"/>
                          <w:b/>
                          <w:color w:val="FFFFFF" w:themeColor="background1"/>
                          <w:sz w:val="24"/>
                        </w:rPr>
                        <w:t>Stop Operator</w:t>
                      </w:r>
                      <w:r w:rsidRPr="008D2837">
                        <w:rPr>
                          <w:rFonts w:ascii="Century Gothic" w:hAnsi="Century Gothic"/>
                          <w:b/>
                          <w:color w:val="FFFFFF" w:themeColor="background1"/>
                          <w:sz w:val="24"/>
                        </w:rPr>
                        <w:t xml:space="preserve"> </w:t>
                      </w:r>
                      <w:r>
                        <w:rPr>
                          <w:rFonts w:ascii="Century Gothic" w:hAnsi="Century Gothic"/>
                          <w:b/>
                          <w:color w:val="FFFFFF" w:themeColor="background1"/>
                          <w:sz w:val="24"/>
                        </w:rPr>
                        <w:t>RFP December 2018</w:t>
                      </w:r>
                    </w:p>
                  </w:txbxContent>
                </v:textbox>
              </v:shape>
            </w:pict>
          </mc:Fallback>
        </mc:AlternateContent>
      </w:r>
    </w:p>
    <w:p w14:paraId="669EDA0A" w14:textId="77777777" w:rsidR="00C846E6" w:rsidRDefault="00C846E6" w:rsidP="00C846E6">
      <w:pPr>
        <w:spacing w:after="0" w:line="240" w:lineRule="auto"/>
        <w:jc w:val="center"/>
      </w:pPr>
    </w:p>
    <w:p w14:paraId="13472F53" w14:textId="77777777" w:rsidR="00C846E6" w:rsidRDefault="00C846E6" w:rsidP="00C846E6">
      <w:pPr>
        <w:spacing w:after="0" w:line="240" w:lineRule="auto"/>
        <w:jc w:val="center"/>
      </w:pPr>
    </w:p>
    <w:p w14:paraId="73E0E430" w14:textId="77777777" w:rsidR="00C846E6" w:rsidRDefault="00C846E6" w:rsidP="00C846E6">
      <w:pPr>
        <w:spacing w:after="0" w:line="240" w:lineRule="auto"/>
        <w:jc w:val="center"/>
      </w:pPr>
    </w:p>
    <w:p w14:paraId="38565F3B" w14:textId="159EF11D" w:rsidR="00C846E6" w:rsidRDefault="00C846E6" w:rsidP="00C846E6">
      <w:pPr>
        <w:spacing w:after="0" w:line="240" w:lineRule="auto"/>
        <w:jc w:val="center"/>
      </w:pPr>
      <w:r>
        <w:rPr>
          <w:noProof/>
        </w:rPr>
        <w:drawing>
          <wp:inline distT="0" distB="0" distL="0" distR="0" wp14:anchorId="688AD762" wp14:editId="3175B287">
            <wp:extent cx="1193921" cy="7239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521" cy="767919"/>
                    </a:xfrm>
                    <a:prstGeom prst="rect">
                      <a:avLst/>
                    </a:prstGeom>
                    <a:noFill/>
                    <a:ln>
                      <a:noFill/>
                    </a:ln>
                  </pic:spPr>
                </pic:pic>
              </a:graphicData>
            </a:graphic>
          </wp:inline>
        </w:drawing>
      </w:r>
    </w:p>
    <w:p w14:paraId="64901FE4" w14:textId="77777777" w:rsidR="00C846E6" w:rsidRDefault="00C846E6" w:rsidP="00C846E6">
      <w:pPr>
        <w:spacing w:after="0" w:line="240" w:lineRule="auto"/>
        <w:jc w:val="center"/>
        <w:rPr>
          <w:rFonts w:ascii="Century Gothic" w:hAnsi="Century Gothic" w:cstheme="minorHAnsi"/>
          <w:sz w:val="20"/>
          <w:szCs w:val="20"/>
        </w:rPr>
      </w:pPr>
    </w:p>
    <w:p w14:paraId="08245648" w14:textId="77777777" w:rsidR="00C846E6" w:rsidRDefault="00C846E6" w:rsidP="00C846E6">
      <w:pPr>
        <w:spacing w:after="0" w:line="240" w:lineRule="auto"/>
        <w:jc w:val="center"/>
        <w:rPr>
          <w:rFonts w:ascii="Century Gothic" w:hAnsi="Century Gothic" w:cstheme="minorHAnsi"/>
          <w:sz w:val="20"/>
          <w:szCs w:val="20"/>
        </w:rPr>
      </w:pPr>
      <w:r>
        <w:rPr>
          <w:rFonts w:ascii="Century Gothic" w:hAnsi="Century Gothic" w:cstheme="minorHAnsi"/>
          <w:sz w:val="20"/>
          <w:szCs w:val="20"/>
        </w:rPr>
        <w:t>1</w:t>
      </w:r>
      <w:r w:rsidRPr="008A48FA">
        <w:rPr>
          <w:rFonts w:ascii="Century Gothic" w:hAnsi="Century Gothic" w:cstheme="minorHAnsi"/>
          <w:sz w:val="20"/>
          <w:szCs w:val="20"/>
        </w:rPr>
        <w:t>801 Rockville Pike, Suite 320</w:t>
      </w:r>
    </w:p>
    <w:p w14:paraId="750EC392" w14:textId="77777777" w:rsidR="00C846E6" w:rsidRDefault="00C846E6" w:rsidP="00C846E6">
      <w:pPr>
        <w:spacing w:after="0" w:line="240" w:lineRule="auto"/>
        <w:jc w:val="center"/>
        <w:rPr>
          <w:rFonts w:ascii="Century Gothic" w:hAnsi="Century Gothic" w:cstheme="minorHAnsi"/>
          <w:sz w:val="20"/>
          <w:szCs w:val="20"/>
        </w:rPr>
      </w:pPr>
      <w:r w:rsidRPr="008A48FA">
        <w:rPr>
          <w:rFonts w:ascii="Century Gothic" w:hAnsi="Century Gothic" w:cstheme="minorHAnsi"/>
          <w:sz w:val="20"/>
          <w:szCs w:val="20"/>
        </w:rPr>
        <w:t>Rockville, Maryland 20852</w:t>
      </w:r>
    </w:p>
    <w:p w14:paraId="5271B9D0" w14:textId="77777777" w:rsidR="00C846E6" w:rsidRDefault="00C846E6" w:rsidP="00C846E6">
      <w:pPr>
        <w:spacing w:after="0" w:line="240" w:lineRule="auto"/>
        <w:jc w:val="center"/>
        <w:rPr>
          <w:rFonts w:ascii="Century Gothic" w:hAnsi="Century Gothic" w:cstheme="minorHAnsi"/>
          <w:sz w:val="20"/>
          <w:szCs w:val="20"/>
        </w:rPr>
      </w:pPr>
    </w:p>
    <w:p w14:paraId="316F98DD" w14:textId="77777777" w:rsidR="00C846E6" w:rsidRPr="00C846E6" w:rsidRDefault="00C846E6" w:rsidP="00064C16">
      <w:pPr>
        <w:spacing w:after="0" w:line="360" w:lineRule="auto"/>
        <w:ind w:left="-180" w:right="-360"/>
        <w:rPr>
          <w:rFonts w:ascii="Century Gothic" w:hAnsi="Century Gothic" w:cs="Times New Roman"/>
          <w:color w:val="000000"/>
        </w:rPr>
      </w:pPr>
      <w:r w:rsidRPr="00783755">
        <w:rPr>
          <w:rFonts w:ascii="Century Gothic" w:hAnsi="Century Gothic" w:cs="Times New Roman"/>
          <w:color w:val="000000"/>
        </w:rPr>
        <w:t>_______________________________________________________________________________________________________________________________________________</w:t>
      </w:r>
      <w:r>
        <w:rPr>
          <w:rFonts w:ascii="Century Gothic" w:hAnsi="Century Gothic" w:cs="Times New Roman"/>
          <w:color w:val="000000"/>
        </w:rPr>
        <w:t>______________________________</w:t>
      </w:r>
      <w:r w:rsidRPr="00783755">
        <w:rPr>
          <w:rFonts w:ascii="Century Gothic" w:hAnsi="Century Gothic" w:cs="Times New Roman"/>
          <w:color w:val="000000"/>
        </w:rPr>
        <w:t>_______</w:t>
      </w:r>
      <w:r>
        <w:rPr>
          <w:rFonts w:ascii="Century Gothic" w:hAnsi="Century Gothic"/>
        </w:rPr>
        <w:t>__________________________________________________________________________________________</w:t>
      </w:r>
    </w:p>
    <w:p w14:paraId="21482A48" w14:textId="6D06EB15" w:rsidR="00C846E6" w:rsidRDefault="00C846E6" w:rsidP="00064C16">
      <w:pPr>
        <w:spacing w:line="360" w:lineRule="auto"/>
        <w:ind w:left="-180" w:right="-360"/>
        <w:rPr>
          <w:rFonts w:ascii="Century Gothic" w:hAnsi="Century Gothic"/>
        </w:rPr>
      </w:pPr>
      <w:r>
        <w:rPr>
          <w:rFonts w:ascii="Century Gothic" w:hAnsi="Century Gothic"/>
        </w:rPr>
        <w:t>__________________________________________________________________________________________</w:t>
      </w:r>
    </w:p>
    <w:p w14:paraId="68D9DB64" w14:textId="6D7FFD3F" w:rsidR="00C846E6" w:rsidRPr="00B101A6" w:rsidRDefault="00C846E6" w:rsidP="00064C16">
      <w:pPr>
        <w:pStyle w:val="ListParagraph"/>
        <w:numPr>
          <w:ilvl w:val="0"/>
          <w:numId w:val="3"/>
        </w:numPr>
        <w:autoSpaceDE w:val="0"/>
        <w:autoSpaceDN w:val="0"/>
        <w:adjustRightInd w:val="0"/>
        <w:spacing w:after="0" w:line="240" w:lineRule="auto"/>
        <w:ind w:left="-180" w:right="-360"/>
        <w:rPr>
          <w:rFonts w:ascii="Century Gothic" w:hAnsi="Century Gothic" w:cs="Times New Roman"/>
          <w:b/>
          <w:color w:val="000000"/>
        </w:rPr>
      </w:pPr>
      <w:r w:rsidRPr="00B101A6">
        <w:rPr>
          <w:rFonts w:ascii="Century Gothic" w:hAnsi="Century Gothic" w:cs="Times New Roman"/>
          <w:b/>
          <w:bCs/>
          <w:color w:val="000000"/>
        </w:rPr>
        <w:t xml:space="preserve">AFFIRMATION REGARDING DEBARMENT </w:t>
      </w:r>
    </w:p>
    <w:p w14:paraId="622359A3" w14:textId="77777777" w:rsidR="00B101A6" w:rsidRPr="00B101A6" w:rsidRDefault="00B101A6" w:rsidP="00064C16">
      <w:pPr>
        <w:pStyle w:val="ListParagraph"/>
        <w:autoSpaceDE w:val="0"/>
        <w:autoSpaceDN w:val="0"/>
        <w:adjustRightInd w:val="0"/>
        <w:spacing w:after="0" w:line="240" w:lineRule="auto"/>
        <w:ind w:left="-180" w:right="-360"/>
        <w:rPr>
          <w:rFonts w:ascii="Century Gothic" w:hAnsi="Century Gothic" w:cs="Times New Roman"/>
          <w:b/>
          <w:color w:val="000000"/>
        </w:rPr>
      </w:pPr>
    </w:p>
    <w:p w14:paraId="119EA876" w14:textId="77777777" w:rsidR="00B101A6" w:rsidRDefault="00C846E6" w:rsidP="00064C16">
      <w:pPr>
        <w:autoSpaceDE w:val="0"/>
        <w:autoSpaceDN w:val="0"/>
        <w:adjustRightInd w:val="0"/>
        <w:spacing w:after="0" w:line="240" w:lineRule="auto"/>
        <w:ind w:left="-180" w:right="-360"/>
        <w:rPr>
          <w:rFonts w:ascii="Century Gothic" w:hAnsi="Century Gothic" w:cs="Times New Roman"/>
          <w:color w:val="000000"/>
        </w:rPr>
      </w:pPr>
      <w:r w:rsidRPr="00C846E6">
        <w:rPr>
          <w:rFonts w:ascii="Century Gothic" w:hAnsi="Century Gothic" w:cs="Times New Roman"/>
          <w:color w:val="000000"/>
        </w:rPr>
        <w:t>I FURTHER AFFIRM THAT:</w:t>
      </w:r>
    </w:p>
    <w:p w14:paraId="08C27C66" w14:textId="0132B6E2" w:rsidR="00C846E6" w:rsidRPr="00C846E6" w:rsidRDefault="00C846E6" w:rsidP="00064C16">
      <w:pPr>
        <w:autoSpaceDE w:val="0"/>
        <w:autoSpaceDN w:val="0"/>
        <w:adjustRightInd w:val="0"/>
        <w:spacing w:after="0" w:line="240" w:lineRule="auto"/>
        <w:ind w:left="-180" w:right="-360"/>
        <w:rPr>
          <w:rFonts w:ascii="Century Gothic" w:hAnsi="Century Gothic" w:cs="Times New Roman"/>
          <w:color w:val="000000"/>
        </w:rPr>
      </w:pPr>
      <w:r w:rsidRPr="00C846E6">
        <w:rPr>
          <w:rFonts w:ascii="Century Gothic" w:hAnsi="Century Gothic" w:cs="Times New Roman"/>
          <w:color w:val="000000"/>
        </w:rPr>
        <w:t xml:space="preserve"> </w:t>
      </w:r>
    </w:p>
    <w:p w14:paraId="282B0C34" w14:textId="77777777" w:rsidR="00C846E6" w:rsidRPr="00C846E6" w:rsidRDefault="00C846E6" w:rsidP="00064C16">
      <w:pPr>
        <w:autoSpaceDE w:val="0"/>
        <w:autoSpaceDN w:val="0"/>
        <w:adjustRightInd w:val="0"/>
        <w:spacing w:after="0" w:line="240" w:lineRule="auto"/>
        <w:ind w:left="-180" w:right="-360"/>
        <w:rPr>
          <w:rFonts w:ascii="Century Gothic" w:hAnsi="Century Gothic" w:cs="Times New Roman"/>
          <w:color w:val="000000"/>
        </w:rPr>
      </w:pPr>
      <w:r w:rsidRPr="00C846E6">
        <w:rPr>
          <w:rFonts w:ascii="Century Gothic" w:hAnsi="Century Gothic" w:cs="Times New Roman"/>
          <w:color w:val="000000"/>
        </w:rPr>
        <w:t xml:space="preserve">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of suspension): </w:t>
      </w:r>
    </w:p>
    <w:p w14:paraId="167FF4BE" w14:textId="3FA7B16F" w:rsidR="00C846E6" w:rsidRDefault="00C846E6" w:rsidP="00064C16">
      <w:pPr>
        <w:autoSpaceDE w:val="0"/>
        <w:autoSpaceDN w:val="0"/>
        <w:adjustRightInd w:val="0"/>
        <w:spacing w:after="0" w:line="360" w:lineRule="auto"/>
        <w:ind w:right="-360"/>
        <w:rPr>
          <w:rFonts w:ascii="Century Gothic" w:hAnsi="Century Gothic" w:cs="Times New Roman"/>
          <w:color w:val="000000"/>
        </w:rPr>
      </w:pPr>
      <w:r w:rsidRPr="00C846E6">
        <w:rPr>
          <w:rFonts w:ascii="Century Gothic" w:hAnsi="Century Gothic"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101A6">
        <w:rPr>
          <w:rFonts w:ascii="Century Gothic" w:hAnsi="Century Gothic" w:cs="Times New Roman"/>
          <w:color w:val="000000"/>
        </w:rPr>
        <w:t>________________</w:t>
      </w:r>
      <w:r w:rsidR="00064C16">
        <w:rPr>
          <w:rFonts w:ascii="Century Gothic" w:hAnsi="Century Gothic" w:cs="Times New Roman"/>
          <w:color w:val="000000"/>
        </w:rPr>
        <w:t>____________</w:t>
      </w:r>
      <w:r w:rsidRPr="00C846E6">
        <w:rPr>
          <w:rFonts w:ascii="Century Gothic" w:hAnsi="Century Gothic" w:cs="Times New Roman"/>
          <w:color w:val="000000"/>
        </w:rPr>
        <w:t xml:space="preserve">___ </w:t>
      </w:r>
    </w:p>
    <w:p w14:paraId="1F4EBDC7" w14:textId="57CC443F" w:rsidR="00064C16" w:rsidRDefault="00064C16" w:rsidP="00064C16">
      <w:pPr>
        <w:autoSpaceDE w:val="0"/>
        <w:autoSpaceDN w:val="0"/>
        <w:adjustRightInd w:val="0"/>
        <w:spacing w:after="0" w:line="360" w:lineRule="auto"/>
        <w:ind w:right="-360"/>
        <w:rPr>
          <w:rFonts w:ascii="Century Gothic" w:hAnsi="Century Gothic" w:cs="Times New Roman"/>
          <w:color w:val="000000"/>
        </w:rPr>
      </w:pPr>
      <w:r w:rsidRPr="00C846E6">
        <w:rPr>
          <w:rFonts w:ascii="Century Gothic" w:hAnsi="Century Gothic" w:cs="Times New Roman"/>
          <w:color w:val="000000"/>
        </w:rPr>
        <w:t>_________________________________________________________________________________________________________________________________________________</w:t>
      </w:r>
      <w:r>
        <w:rPr>
          <w:rFonts w:ascii="Century Gothic" w:hAnsi="Century Gothic" w:cs="Times New Roman"/>
          <w:color w:val="000000"/>
        </w:rPr>
        <w:t>____________________________</w:t>
      </w:r>
      <w:r w:rsidRPr="00C846E6">
        <w:rPr>
          <w:rFonts w:ascii="Century Gothic" w:hAnsi="Century Gothic" w:cs="Times New Roman"/>
          <w:color w:val="000000"/>
        </w:rPr>
        <w:t>___</w:t>
      </w:r>
    </w:p>
    <w:p w14:paraId="52631880" w14:textId="77777777" w:rsidR="00064C16" w:rsidRPr="00C846E6" w:rsidRDefault="00064C16" w:rsidP="00064C16">
      <w:pPr>
        <w:autoSpaceDE w:val="0"/>
        <w:autoSpaceDN w:val="0"/>
        <w:adjustRightInd w:val="0"/>
        <w:spacing w:after="0" w:line="360" w:lineRule="auto"/>
        <w:ind w:right="-360"/>
        <w:rPr>
          <w:rFonts w:ascii="Century Gothic" w:hAnsi="Century Gothic" w:cs="Times New Roman"/>
          <w:color w:val="000000"/>
        </w:rPr>
      </w:pPr>
    </w:p>
    <w:p w14:paraId="0F9031EE" w14:textId="29D83F65" w:rsidR="00064C16" w:rsidRPr="00064C16" w:rsidRDefault="00C846E6" w:rsidP="00064C16">
      <w:pPr>
        <w:pStyle w:val="ListParagraph"/>
        <w:numPr>
          <w:ilvl w:val="0"/>
          <w:numId w:val="3"/>
        </w:numPr>
        <w:autoSpaceDE w:val="0"/>
        <w:autoSpaceDN w:val="0"/>
        <w:adjustRightInd w:val="0"/>
        <w:spacing w:after="0" w:line="240" w:lineRule="auto"/>
        <w:ind w:left="-180" w:right="-360"/>
        <w:rPr>
          <w:rFonts w:ascii="Century Gothic" w:hAnsi="Century Gothic" w:cs="Times New Roman"/>
          <w:b/>
          <w:color w:val="000000"/>
        </w:rPr>
      </w:pPr>
      <w:r w:rsidRPr="00064C16">
        <w:rPr>
          <w:rFonts w:ascii="Century Gothic" w:hAnsi="Century Gothic" w:cs="Times New Roman"/>
          <w:b/>
          <w:bCs/>
          <w:color w:val="000000"/>
        </w:rPr>
        <w:t xml:space="preserve">AFFIRMATION REGARDING DEBARMENT OF RELATED ENTITIES </w:t>
      </w:r>
    </w:p>
    <w:p w14:paraId="6804C78D" w14:textId="77777777" w:rsidR="00064C16" w:rsidRPr="00064C16" w:rsidRDefault="00064C16" w:rsidP="00064C16">
      <w:pPr>
        <w:pStyle w:val="ListParagraph"/>
        <w:autoSpaceDE w:val="0"/>
        <w:autoSpaceDN w:val="0"/>
        <w:adjustRightInd w:val="0"/>
        <w:spacing w:after="0" w:line="240" w:lineRule="auto"/>
        <w:ind w:left="-180" w:right="-360"/>
        <w:rPr>
          <w:rFonts w:ascii="Century Gothic" w:hAnsi="Century Gothic" w:cs="Times New Roman"/>
          <w:b/>
          <w:color w:val="000000"/>
        </w:rPr>
      </w:pPr>
    </w:p>
    <w:p w14:paraId="47620031" w14:textId="1A685F77" w:rsidR="00C846E6" w:rsidRDefault="00C846E6" w:rsidP="00064C16">
      <w:pPr>
        <w:pStyle w:val="ListParagraph"/>
        <w:autoSpaceDE w:val="0"/>
        <w:autoSpaceDN w:val="0"/>
        <w:adjustRightInd w:val="0"/>
        <w:spacing w:after="0" w:line="240" w:lineRule="auto"/>
        <w:ind w:left="-180" w:right="-360"/>
        <w:rPr>
          <w:rFonts w:ascii="Century Gothic" w:hAnsi="Century Gothic" w:cs="Times New Roman"/>
          <w:color w:val="000000"/>
        </w:rPr>
      </w:pPr>
      <w:r w:rsidRPr="00064C16">
        <w:rPr>
          <w:rFonts w:ascii="Century Gothic" w:hAnsi="Century Gothic" w:cs="Times New Roman"/>
          <w:color w:val="000000"/>
        </w:rPr>
        <w:t xml:space="preserve">I FURTHER AFFIRM THAT: </w:t>
      </w:r>
    </w:p>
    <w:p w14:paraId="312319A5" w14:textId="77777777" w:rsidR="00064C16" w:rsidRPr="00064C16" w:rsidRDefault="00064C16" w:rsidP="00064C16">
      <w:pPr>
        <w:pStyle w:val="ListParagraph"/>
        <w:autoSpaceDE w:val="0"/>
        <w:autoSpaceDN w:val="0"/>
        <w:adjustRightInd w:val="0"/>
        <w:spacing w:after="0" w:line="240" w:lineRule="auto"/>
        <w:ind w:left="-180" w:right="-360"/>
        <w:rPr>
          <w:rFonts w:ascii="Century Gothic" w:hAnsi="Century Gothic" w:cs="Times New Roman"/>
          <w:b/>
          <w:color w:val="000000"/>
        </w:rPr>
      </w:pPr>
    </w:p>
    <w:p w14:paraId="3D7568E2" w14:textId="1BB9542C" w:rsidR="00C846E6" w:rsidRPr="00064C16" w:rsidRDefault="00C846E6" w:rsidP="00064C16">
      <w:pPr>
        <w:pStyle w:val="ListParagraph"/>
        <w:numPr>
          <w:ilvl w:val="1"/>
          <w:numId w:val="3"/>
        </w:numPr>
        <w:spacing w:line="240" w:lineRule="auto"/>
        <w:ind w:left="360" w:right="-360"/>
        <w:rPr>
          <w:rFonts w:ascii="Century Gothic" w:hAnsi="Century Gothic"/>
        </w:rPr>
      </w:pPr>
      <w:r w:rsidRPr="00064C16">
        <w:rPr>
          <w:rFonts w:ascii="Century Gothic" w:hAnsi="Century Gothic" w:cs="Times New Roman"/>
          <w:color w:val="000000"/>
        </w:rPr>
        <w:t>The business was not established and it does not operate in a manner designed to evade the application of or defeat the purpose of debarment pursuant to Sections 16-101, et seq., of the State Finance and Procurement Article of the Annotated Code of Maryland; and</w:t>
      </w:r>
    </w:p>
    <w:p w14:paraId="6F9F80A7" w14:textId="4404817C" w:rsidR="00C846E6" w:rsidRDefault="00C846E6" w:rsidP="00CB7E51">
      <w:pPr>
        <w:spacing w:line="360" w:lineRule="auto"/>
        <w:ind w:left="-180" w:right="-360"/>
        <w:rPr>
          <w:rFonts w:ascii="Century Gothic" w:hAnsi="Century Gothic"/>
        </w:rPr>
      </w:pPr>
    </w:p>
    <w:p w14:paraId="6FF45E2C" w14:textId="77777777" w:rsidR="00105891" w:rsidRDefault="00105891" w:rsidP="00105891">
      <w:pPr>
        <w:spacing w:after="0" w:line="240" w:lineRule="auto"/>
        <w:jc w:val="center"/>
      </w:pPr>
      <w:r>
        <w:rPr>
          <w:noProof/>
        </w:rPr>
        <w:lastRenderedPageBreak/>
        <mc:AlternateContent>
          <mc:Choice Requires="wps">
            <w:drawing>
              <wp:anchor distT="0" distB="0" distL="114300" distR="114300" simplePos="0" relativeHeight="251668480" behindDoc="0" locked="0" layoutInCell="1" allowOverlap="1" wp14:anchorId="0CCDAF5B" wp14:editId="49CCE2CA">
                <wp:simplePos x="0" y="0"/>
                <wp:positionH relativeFrom="column">
                  <wp:posOffset>-641445</wp:posOffset>
                </wp:positionH>
                <wp:positionV relativeFrom="paragraph">
                  <wp:posOffset>28149</wp:posOffset>
                </wp:positionV>
                <wp:extent cx="7219315" cy="9471546"/>
                <wp:effectExtent l="57150" t="57150" r="133985" b="130175"/>
                <wp:wrapNone/>
                <wp:docPr id="10" name="Rectangle 10"/>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16BFF" id="Rectangle 10" o:spid="_x0000_s1026" style="position:absolute;margin-left:-50.5pt;margin-top:2.2pt;width:568.45pt;height:74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" filled="f" strokecolor="#4472c4 [3204]" strokeweight="4.5pt">
                <v:stroke joinstyle="round"/>
                <v:shadow on="t" color="black" opacity="26214f" origin="-.5,-.5" offset=".74836mm,.74836mm"/>
              </v:rect>
            </w:pict>
          </mc:Fallback>
        </mc:AlternateContent>
      </w:r>
      <w:r>
        <w:rPr>
          <w:noProof/>
        </w:rPr>
        <mc:AlternateContent>
          <mc:Choice Requires="wps">
            <w:drawing>
              <wp:anchor distT="0" distB="0" distL="114300" distR="114300" simplePos="0" relativeHeight="251669504" behindDoc="0" locked="0" layoutInCell="1" allowOverlap="1" wp14:anchorId="54254A14" wp14:editId="3597D448">
                <wp:simplePos x="0" y="0"/>
                <wp:positionH relativeFrom="column">
                  <wp:posOffset>-436245</wp:posOffset>
                </wp:positionH>
                <wp:positionV relativeFrom="paragraph">
                  <wp:posOffset>232419</wp:posOffset>
                </wp:positionV>
                <wp:extent cx="6837045" cy="286603"/>
                <wp:effectExtent l="0" t="0" r="20955" b="18415"/>
                <wp:wrapNone/>
                <wp:docPr id="11" name="Text Box 11"/>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9B29913" w14:textId="7169F2E7" w:rsidR="00105891" w:rsidRPr="00582485" w:rsidRDefault="00244160" w:rsidP="00105891">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ab/>
                            </w:r>
                            <w:r w:rsidR="008D2837">
                              <w:rPr>
                                <w:rFonts w:ascii="Century Gothic" w:hAnsi="Century Gothic"/>
                                <w:b/>
                                <w:color w:val="FFFFFF" w:themeColor="background1"/>
                                <w:sz w:val="24"/>
                              </w:rPr>
                              <w:t xml:space="preserve">                       </w:t>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sidR="00105891" w:rsidRPr="00582485">
                              <w:rPr>
                                <w:rFonts w:ascii="Century Gothic" w:hAnsi="Century Gothic"/>
                                <w:b/>
                                <w:color w:val="FFFFFF" w:themeColor="background1"/>
                                <w:sz w:val="24"/>
                              </w:rPr>
                              <w:t>WIOA One</w:t>
                            </w:r>
                            <w:r w:rsidR="00A36035">
                              <w:rPr>
                                <w:rFonts w:ascii="Century Gothic" w:hAnsi="Century Gothic"/>
                                <w:b/>
                                <w:color w:val="FFFFFF" w:themeColor="background1"/>
                                <w:sz w:val="24"/>
                              </w:rPr>
                              <w:t>-</w:t>
                            </w:r>
                            <w:r w:rsidR="00105891" w:rsidRPr="00582485">
                              <w:rPr>
                                <w:rFonts w:ascii="Century Gothic" w:hAnsi="Century Gothic"/>
                                <w:b/>
                                <w:color w:val="FFFFFF" w:themeColor="background1"/>
                                <w:sz w:val="24"/>
                              </w:rPr>
                              <w:t>Stop Operator</w:t>
                            </w:r>
                            <w:r w:rsidR="008D2837" w:rsidRPr="008D2837">
                              <w:rPr>
                                <w:rFonts w:ascii="Century Gothic" w:hAnsi="Century Gothic"/>
                                <w:b/>
                                <w:color w:val="FFFFFF" w:themeColor="background1"/>
                                <w:sz w:val="24"/>
                              </w:rPr>
                              <w:t xml:space="preserve"> </w:t>
                            </w:r>
                            <w:r w:rsidR="008D2837">
                              <w:rPr>
                                <w:rFonts w:ascii="Century Gothic" w:hAnsi="Century Gothic"/>
                                <w:b/>
                                <w:color w:val="FFFFFF" w:themeColor="background1"/>
                                <w:sz w:val="24"/>
                              </w:rPr>
                              <w:t>RFP 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254A14" id="Text Box 11" o:spid="_x0000_s1029" type="#_x0000_t202" style="position:absolute;left:0;text-align:left;margin-left:-34.35pt;margin-top:18.3pt;width:538.35pt;height:22.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" fillcolor="#4f7ac7 [3028]" strokecolor="#4472c4 [3204]" strokeweight=".5pt">
                <v:fill color2="#416fc3 [3172]" rotate="t" colors="0 #6083cb;.5 #3e70ca;1 #2e61ba" focus="100%" type="gradient">
                  <o:fill v:ext="view" type="gradientUnscaled"/>
                </v:fill>
                <v:textbox>
                  <w:txbxContent>
                    <w:p w14:paraId="19B29913" w14:textId="7169F2E7" w:rsidR="00105891" w:rsidRPr="00582485" w:rsidRDefault="00244160" w:rsidP="00105891">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ab/>
                      </w:r>
                      <w:r w:rsidR="008D2837">
                        <w:rPr>
                          <w:rFonts w:ascii="Century Gothic" w:hAnsi="Century Gothic"/>
                          <w:b/>
                          <w:color w:val="FFFFFF" w:themeColor="background1"/>
                          <w:sz w:val="24"/>
                        </w:rPr>
                        <w:t xml:space="preserve">                       </w:t>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sidR="00105891" w:rsidRPr="00582485">
                        <w:rPr>
                          <w:rFonts w:ascii="Century Gothic" w:hAnsi="Century Gothic"/>
                          <w:b/>
                          <w:color w:val="FFFFFF" w:themeColor="background1"/>
                          <w:sz w:val="24"/>
                        </w:rPr>
                        <w:t>WIOA One</w:t>
                      </w:r>
                      <w:r w:rsidR="00A36035">
                        <w:rPr>
                          <w:rFonts w:ascii="Century Gothic" w:hAnsi="Century Gothic"/>
                          <w:b/>
                          <w:color w:val="FFFFFF" w:themeColor="background1"/>
                          <w:sz w:val="24"/>
                        </w:rPr>
                        <w:t>-</w:t>
                      </w:r>
                      <w:r w:rsidR="00105891" w:rsidRPr="00582485">
                        <w:rPr>
                          <w:rFonts w:ascii="Century Gothic" w:hAnsi="Century Gothic"/>
                          <w:b/>
                          <w:color w:val="FFFFFF" w:themeColor="background1"/>
                          <w:sz w:val="24"/>
                        </w:rPr>
                        <w:t>Stop Operator</w:t>
                      </w:r>
                      <w:r w:rsidR="008D2837" w:rsidRPr="008D2837">
                        <w:rPr>
                          <w:rFonts w:ascii="Century Gothic" w:hAnsi="Century Gothic"/>
                          <w:b/>
                          <w:color w:val="FFFFFF" w:themeColor="background1"/>
                          <w:sz w:val="24"/>
                        </w:rPr>
                        <w:t xml:space="preserve"> </w:t>
                      </w:r>
                      <w:r w:rsidR="008D2837">
                        <w:rPr>
                          <w:rFonts w:ascii="Century Gothic" w:hAnsi="Century Gothic"/>
                          <w:b/>
                          <w:color w:val="FFFFFF" w:themeColor="background1"/>
                          <w:sz w:val="24"/>
                        </w:rPr>
                        <w:t>RFP December 2018</w:t>
                      </w:r>
                    </w:p>
                  </w:txbxContent>
                </v:textbox>
              </v:shape>
            </w:pict>
          </mc:Fallback>
        </mc:AlternateContent>
      </w:r>
    </w:p>
    <w:p w14:paraId="7BE84703" w14:textId="0303036D" w:rsidR="00064C16" w:rsidRDefault="00064C16" w:rsidP="00CB7E51">
      <w:pPr>
        <w:spacing w:line="360" w:lineRule="auto"/>
        <w:ind w:left="-180" w:right="-360"/>
        <w:rPr>
          <w:rFonts w:ascii="Century Gothic" w:hAnsi="Century Gothic"/>
        </w:rPr>
      </w:pPr>
    </w:p>
    <w:p w14:paraId="25A7197B" w14:textId="168955F6" w:rsidR="00105891" w:rsidRDefault="00105891" w:rsidP="00CB7E51">
      <w:pPr>
        <w:spacing w:line="360" w:lineRule="auto"/>
        <w:ind w:left="-180" w:right="-360"/>
        <w:rPr>
          <w:rFonts w:ascii="Century Gothic" w:hAnsi="Century Gothic"/>
        </w:rPr>
      </w:pPr>
    </w:p>
    <w:p w14:paraId="585F9A6C" w14:textId="77777777" w:rsidR="00105891" w:rsidRDefault="00105891" w:rsidP="00105891">
      <w:pPr>
        <w:spacing w:after="0" w:line="240" w:lineRule="auto"/>
        <w:jc w:val="center"/>
      </w:pPr>
      <w:r>
        <w:rPr>
          <w:noProof/>
        </w:rPr>
        <w:drawing>
          <wp:inline distT="0" distB="0" distL="0" distR="0" wp14:anchorId="14351638" wp14:editId="53A223D5">
            <wp:extent cx="1193921" cy="7239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521" cy="767919"/>
                    </a:xfrm>
                    <a:prstGeom prst="rect">
                      <a:avLst/>
                    </a:prstGeom>
                    <a:noFill/>
                    <a:ln>
                      <a:noFill/>
                    </a:ln>
                  </pic:spPr>
                </pic:pic>
              </a:graphicData>
            </a:graphic>
          </wp:inline>
        </w:drawing>
      </w:r>
    </w:p>
    <w:p w14:paraId="66B4172B" w14:textId="77777777" w:rsidR="00105891" w:rsidRDefault="00105891" w:rsidP="00105891">
      <w:pPr>
        <w:spacing w:after="0" w:line="240" w:lineRule="auto"/>
        <w:jc w:val="center"/>
        <w:rPr>
          <w:rFonts w:ascii="Century Gothic" w:hAnsi="Century Gothic" w:cstheme="minorHAnsi"/>
          <w:sz w:val="20"/>
          <w:szCs w:val="20"/>
        </w:rPr>
      </w:pPr>
    </w:p>
    <w:p w14:paraId="25E9C914" w14:textId="77777777" w:rsidR="00105891" w:rsidRDefault="00105891" w:rsidP="00105891">
      <w:pPr>
        <w:spacing w:after="0" w:line="240" w:lineRule="auto"/>
        <w:jc w:val="center"/>
        <w:rPr>
          <w:rFonts w:ascii="Century Gothic" w:hAnsi="Century Gothic" w:cstheme="minorHAnsi"/>
          <w:sz w:val="20"/>
          <w:szCs w:val="20"/>
        </w:rPr>
      </w:pPr>
      <w:r>
        <w:rPr>
          <w:rFonts w:ascii="Century Gothic" w:hAnsi="Century Gothic" w:cstheme="minorHAnsi"/>
          <w:sz w:val="20"/>
          <w:szCs w:val="20"/>
        </w:rPr>
        <w:t>1</w:t>
      </w:r>
      <w:r w:rsidRPr="008A48FA">
        <w:rPr>
          <w:rFonts w:ascii="Century Gothic" w:hAnsi="Century Gothic" w:cstheme="minorHAnsi"/>
          <w:sz w:val="20"/>
          <w:szCs w:val="20"/>
        </w:rPr>
        <w:t>801 Rockville Pike, Suite 320</w:t>
      </w:r>
    </w:p>
    <w:p w14:paraId="14D3D2CB" w14:textId="77777777" w:rsidR="00105891" w:rsidRDefault="00105891" w:rsidP="00105891">
      <w:pPr>
        <w:spacing w:after="0" w:line="240" w:lineRule="auto"/>
        <w:jc w:val="center"/>
        <w:rPr>
          <w:rFonts w:ascii="Century Gothic" w:hAnsi="Century Gothic" w:cstheme="minorHAnsi"/>
          <w:sz w:val="20"/>
          <w:szCs w:val="20"/>
        </w:rPr>
      </w:pPr>
      <w:r w:rsidRPr="008A48FA">
        <w:rPr>
          <w:rFonts w:ascii="Century Gothic" w:hAnsi="Century Gothic" w:cstheme="minorHAnsi"/>
          <w:sz w:val="20"/>
          <w:szCs w:val="20"/>
        </w:rPr>
        <w:t>Rockville, Maryland 20852</w:t>
      </w:r>
    </w:p>
    <w:p w14:paraId="6ADD8E23" w14:textId="77777777" w:rsidR="00105891" w:rsidRPr="00105891" w:rsidRDefault="00105891" w:rsidP="00105891">
      <w:pPr>
        <w:autoSpaceDE w:val="0"/>
        <w:autoSpaceDN w:val="0"/>
        <w:adjustRightInd w:val="0"/>
        <w:spacing w:after="0" w:line="240" w:lineRule="auto"/>
        <w:rPr>
          <w:rFonts w:ascii="Times New Roman" w:hAnsi="Times New Roman" w:cs="Times New Roman"/>
          <w:color w:val="000000"/>
          <w:sz w:val="24"/>
          <w:szCs w:val="24"/>
        </w:rPr>
      </w:pPr>
    </w:p>
    <w:p w14:paraId="50A2C661" w14:textId="72543A31" w:rsidR="00105891" w:rsidRPr="00105891" w:rsidRDefault="00105891" w:rsidP="00105891">
      <w:pPr>
        <w:pStyle w:val="ListParagraph"/>
        <w:numPr>
          <w:ilvl w:val="1"/>
          <w:numId w:val="3"/>
        </w:numPr>
        <w:autoSpaceDE w:val="0"/>
        <w:autoSpaceDN w:val="0"/>
        <w:adjustRightInd w:val="0"/>
        <w:spacing w:after="0" w:line="240" w:lineRule="auto"/>
        <w:ind w:left="360" w:right="-360"/>
        <w:rPr>
          <w:rFonts w:ascii="Century Gothic" w:hAnsi="Century Gothic" w:cs="Times New Roman"/>
          <w:color w:val="000000"/>
        </w:rPr>
      </w:pPr>
      <w:r w:rsidRPr="00105891">
        <w:rPr>
          <w:rFonts w:ascii="Century Gothic" w:hAnsi="Century Gothic" w:cs="Times New Roman"/>
          <w:color w:val="000000"/>
        </w:rPr>
        <w:t xml:space="preserve">The business is not a successor, assignee, subsidiary, or affiliate of a suspended or debarred business, except as follows (you must indicate the reasons why the affirmations cannot be given without qualification): </w:t>
      </w:r>
    </w:p>
    <w:p w14:paraId="0FA16636" w14:textId="6B43856E" w:rsidR="00105891" w:rsidRPr="00105891" w:rsidRDefault="00105891" w:rsidP="00105891">
      <w:pPr>
        <w:autoSpaceDE w:val="0"/>
        <w:autoSpaceDN w:val="0"/>
        <w:adjustRightInd w:val="0"/>
        <w:spacing w:after="0" w:line="360" w:lineRule="auto"/>
        <w:ind w:left="-180" w:right="-360"/>
        <w:rPr>
          <w:rFonts w:ascii="Century Gothic" w:hAnsi="Century Gothic" w:cs="Times New Roman"/>
          <w:color w:val="000000"/>
        </w:rPr>
      </w:pPr>
      <w:r w:rsidRPr="00105891">
        <w:rPr>
          <w:rFonts w:ascii="Century Gothic" w:hAnsi="Century Gothic" w:cs="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Times New Roman"/>
          <w:color w:val="000000"/>
        </w:rPr>
        <w:t>_________________________________________________________________________________________________________________________</w:t>
      </w:r>
      <w:r w:rsidRPr="00105891">
        <w:rPr>
          <w:rFonts w:ascii="Century Gothic" w:hAnsi="Century Gothic" w:cs="Times New Roman"/>
          <w:color w:val="000000"/>
        </w:rPr>
        <w:t xml:space="preserve">__ </w:t>
      </w:r>
    </w:p>
    <w:p w14:paraId="0309D540" w14:textId="77777777" w:rsidR="00263C38" w:rsidRPr="00263C38" w:rsidRDefault="00105891" w:rsidP="00263C38">
      <w:pPr>
        <w:pStyle w:val="ListParagraph"/>
        <w:numPr>
          <w:ilvl w:val="0"/>
          <w:numId w:val="3"/>
        </w:numPr>
        <w:autoSpaceDE w:val="0"/>
        <w:autoSpaceDN w:val="0"/>
        <w:adjustRightInd w:val="0"/>
        <w:spacing w:after="0" w:line="240" w:lineRule="auto"/>
        <w:ind w:left="-180" w:right="-360"/>
        <w:rPr>
          <w:rFonts w:ascii="Century Gothic" w:hAnsi="Century Gothic" w:cs="Times New Roman"/>
          <w:b/>
          <w:color w:val="000000"/>
        </w:rPr>
      </w:pPr>
      <w:r w:rsidRPr="00263C38">
        <w:rPr>
          <w:rFonts w:ascii="Century Gothic" w:hAnsi="Century Gothic" w:cs="Times New Roman"/>
          <w:b/>
          <w:bCs/>
          <w:color w:val="000000"/>
        </w:rPr>
        <w:t>SUB-CONTRACT AFFIRMATION</w:t>
      </w:r>
    </w:p>
    <w:p w14:paraId="3DDAD978" w14:textId="1A17183E" w:rsidR="00105891" w:rsidRPr="00263C38" w:rsidRDefault="00105891" w:rsidP="00263C38">
      <w:pPr>
        <w:pStyle w:val="ListParagraph"/>
        <w:autoSpaceDE w:val="0"/>
        <w:autoSpaceDN w:val="0"/>
        <w:adjustRightInd w:val="0"/>
        <w:spacing w:after="0" w:line="240" w:lineRule="auto"/>
        <w:ind w:left="-180" w:right="-360"/>
        <w:rPr>
          <w:rFonts w:ascii="Century Gothic" w:hAnsi="Century Gothic" w:cs="Times New Roman"/>
          <w:b/>
          <w:color w:val="000000"/>
        </w:rPr>
      </w:pPr>
      <w:r w:rsidRPr="00263C38">
        <w:rPr>
          <w:rFonts w:ascii="Century Gothic" w:hAnsi="Century Gothic" w:cs="Times New Roman"/>
          <w:b/>
          <w:bCs/>
          <w:color w:val="000000"/>
        </w:rPr>
        <w:t xml:space="preserve"> </w:t>
      </w:r>
    </w:p>
    <w:p w14:paraId="4E84EF48" w14:textId="77777777" w:rsidR="00263C38" w:rsidRDefault="00105891" w:rsidP="00263C38">
      <w:pPr>
        <w:autoSpaceDE w:val="0"/>
        <w:autoSpaceDN w:val="0"/>
        <w:adjustRightInd w:val="0"/>
        <w:spacing w:after="0" w:line="240" w:lineRule="auto"/>
        <w:ind w:left="-180" w:right="-360"/>
        <w:rPr>
          <w:rFonts w:ascii="Century Gothic" w:hAnsi="Century Gothic" w:cs="Times New Roman"/>
          <w:color w:val="000000"/>
        </w:rPr>
      </w:pPr>
      <w:r w:rsidRPr="00105891">
        <w:rPr>
          <w:rFonts w:ascii="Century Gothic" w:hAnsi="Century Gothic" w:cs="Times New Roman"/>
          <w:color w:val="000000"/>
        </w:rPr>
        <w:t>I FURTHER AFFIRM THAT:</w:t>
      </w:r>
    </w:p>
    <w:p w14:paraId="0FD59EBF" w14:textId="2B4699BF" w:rsidR="00105891" w:rsidRPr="00105891" w:rsidRDefault="00105891" w:rsidP="00263C38">
      <w:pPr>
        <w:autoSpaceDE w:val="0"/>
        <w:autoSpaceDN w:val="0"/>
        <w:adjustRightInd w:val="0"/>
        <w:spacing w:after="0" w:line="240" w:lineRule="auto"/>
        <w:ind w:left="-180" w:right="-360"/>
        <w:rPr>
          <w:rFonts w:ascii="Century Gothic" w:hAnsi="Century Gothic" w:cs="Times New Roman"/>
          <w:color w:val="000000"/>
        </w:rPr>
      </w:pPr>
      <w:r w:rsidRPr="00105891">
        <w:rPr>
          <w:rFonts w:ascii="Century Gothic" w:hAnsi="Century Gothic" w:cs="Times New Roman"/>
          <w:color w:val="000000"/>
        </w:rPr>
        <w:t xml:space="preserve"> </w:t>
      </w:r>
    </w:p>
    <w:p w14:paraId="1137CA2D" w14:textId="5CDC8528" w:rsidR="00105891" w:rsidRDefault="00105891" w:rsidP="00263C38">
      <w:pPr>
        <w:autoSpaceDE w:val="0"/>
        <w:autoSpaceDN w:val="0"/>
        <w:adjustRightInd w:val="0"/>
        <w:spacing w:after="0" w:line="240" w:lineRule="auto"/>
        <w:ind w:left="-180" w:right="-360"/>
        <w:rPr>
          <w:rFonts w:ascii="Century Gothic" w:hAnsi="Century Gothic" w:cs="Times New Roman"/>
          <w:color w:val="000000"/>
        </w:rPr>
      </w:pPr>
      <w:r w:rsidRPr="00105891">
        <w:rPr>
          <w:rFonts w:ascii="Century Gothic" w:hAnsi="Century Gothic" w:cs="Times New Roman"/>
          <w:color w:val="000000"/>
        </w:rPr>
        <w:t xml:space="preserve">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 </w:t>
      </w:r>
    </w:p>
    <w:p w14:paraId="12ED2DDE" w14:textId="77777777" w:rsidR="00263C38" w:rsidRPr="00105891" w:rsidRDefault="00263C38" w:rsidP="00263C38">
      <w:pPr>
        <w:autoSpaceDE w:val="0"/>
        <w:autoSpaceDN w:val="0"/>
        <w:adjustRightInd w:val="0"/>
        <w:spacing w:after="0" w:line="240" w:lineRule="auto"/>
        <w:ind w:left="-180" w:right="-360"/>
        <w:rPr>
          <w:rFonts w:ascii="Century Gothic" w:hAnsi="Century Gothic" w:cs="Times New Roman"/>
          <w:color w:val="000000"/>
        </w:rPr>
      </w:pPr>
    </w:p>
    <w:p w14:paraId="2453CA16" w14:textId="50510E9F" w:rsidR="00105891" w:rsidRPr="00263C38" w:rsidRDefault="00105891" w:rsidP="00263C38">
      <w:pPr>
        <w:pStyle w:val="ListParagraph"/>
        <w:numPr>
          <w:ilvl w:val="0"/>
          <w:numId w:val="3"/>
        </w:numPr>
        <w:autoSpaceDE w:val="0"/>
        <w:autoSpaceDN w:val="0"/>
        <w:adjustRightInd w:val="0"/>
        <w:spacing w:after="0" w:line="240" w:lineRule="auto"/>
        <w:ind w:left="-180" w:right="-360"/>
        <w:rPr>
          <w:rFonts w:ascii="Century Gothic" w:hAnsi="Century Gothic" w:cs="Times New Roman"/>
          <w:b/>
          <w:color w:val="000000"/>
        </w:rPr>
      </w:pPr>
      <w:r w:rsidRPr="00263C38">
        <w:rPr>
          <w:rFonts w:ascii="Century Gothic" w:hAnsi="Century Gothic" w:cs="Times New Roman"/>
          <w:b/>
          <w:bCs/>
          <w:color w:val="000000"/>
        </w:rPr>
        <w:t xml:space="preserve">AFFIRMATION REGARDING COLLUSION </w:t>
      </w:r>
    </w:p>
    <w:p w14:paraId="3D7C6823" w14:textId="6B5A9CE8" w:rsidR="00105891" w:rsidRDefault="00105891" w:rsidP="00263C38">
      <w:pPr>
        <w:autoSpaceDE w:val="0"/>
        <w:autoSpaceDN w:val="0"/>
        <w:adjustRightInd w:val="0"/>
        <w:spacing w:after="0" w:line="240" w:lineRule="auto"/>
        <w:ind w:left="-180" w:right="-360"/>
        <w:rPr>
          <w:rFonts w:ascii="Century Gothic" w:hAnsi="Century Gothic" w:cs="Times New Roman"/>
          <w:color w:val="000000"/>
        </w:rPr>
      </w:pPr>
      <w:r w:rsidRPr="00105891">
        <w:rPr>
          <w:rFonts w:ascii="Century Gothic" w:hAnsi="Century Gothic" w:cs="Times New Roman"/>
          <w:color w:val="000000"/>
        </w:rPr>
        <w:t xml:space="preserve">I FURTHER AFFIRM THAT: </w:t>
      </w:r>
    </w:p>
    <w:p w14:paraId="0E426001" w14:textId="77777777" w:rsidR="00263C38" w:rsidRPr="00105891" w:rsidRDefault="00263C38" w:rsidP="00263C38">
      <w:pPr>
        <w:autoSpaceDE w:val="0"/>
        <w:autoSpaceDN w:val="0"/>
        <w:adjustRightInd w:val="0"/>
        <w:spacing w:after="0" w:line="240" w:lineRule="auto"/>
        <w:ind w:left="-180" w:right="-360"/>
        <w:rPr>
          <w:rFonts w:ascii="Century Gothic" w:hAnsi="Century Gothic" w:cs="Times New Roman"/>
          <w:color w:val="000000"/>
        </w:rPr>
      </w:pPr>
    </w:p>
    <w:p w14:paraId="3E58E138" w14:textId="77777777" w:rsidR="00263C38" w:rsidRDefault="00105891" w:rsidP="00263C38">
      <w:pPr>
        <w:autoSpaceDE w:val="0"/>
        <w:autoSpaceDN w:val="0"/>
        <w:adjustRightInd w:val="0"/>
        <w:spacing w:after="0" w:line="240" w:lineRule="auto"/>
        <w:ind w:left="-180" w:right="-360"/>
        <w:rPr>
          <w:rFonts w:ascii="Century Gothic" w:hAnsi="Century Gothic" w:cs="Times New Roman"/>
          <w:color w:val="000000"/>
        </w:rPr>
      </w:pPr>
      <w:r w:rsidRPr="00105891">
        <w:rPr>
          <w:rFonts w:ascii="Century Gothic" w:hAnsi="Century Gothic" w:cs="Times New Roman"/>
          <w:color w:val="000000"/>
        </w:rPr>
        <w:t>Neither I, nor to the best of my knowledge, information, and belief, the above business has:</w:t>
      </w:r>
    </w:p>
    <w:p w14:paraId="68B3DEC1" w14:textId="2F1471A7" w:rsidR="00105891" w:rsidRPr="00105891" w:rsidRDefault="00105891" w:rsidP="00263C38">
      <w:pPr>
        <w:autoSpaceDE w:val="0"/>
        <w:autoSpaceDN w:val="0"/>
        <w:adjustRightInd w:val="0"/>
        <w:spacing w:after="0" w:line="240" w:lineRule="auto"/>
        <w:ind w:left="-180" w:right="-360"/>
        <w:rPr>
          <w:rFonts w:ascii="Century Gothic" w:hAnsi="Century Gothic" w:cs="Times New Roman"/>
          <w:color w:val="000000"/>
        </w:rPr>
      </w:pPr>
      <w:r w:rsidRPr="00105891">
        <w:rPr>
          <w:rFonts w:ascii="Century Gothic" w:hAnsi="Century Gothic" w:cs="Times New Roman"/>
          <w:color w:val="000000"/>
        </w:rPr>
        <w:t xml:space="preserve"> </w:t>
      </w:r>
    </w:p>
    <w:p w14:paraId="57757C5C" w14:textId="44BA0DF6" w:rsidR="00105891" w:rsidRPr="00263C38" w:rsidRDefault="00105891" w:rsidP="00263C38">
      <w:pPr>
        <w:pStyle w:val="ListParagraph"/>
        <w:numPr>
          <w:ilvl w:val="0"/>
          <w:numId w:val="6"/>
        </w:numPr>
        <w:autoSpaceDE w:val="0"/>
        <w:autoSpaceDN w:val="0"/>
        <w:adjustRightInd w:val="0"/>
        <w:spacing w:after="0" w:line="240" w:lineRule="auto"/>
        <w:ind w:left="360" w:right="-360"/>
        <w:rPr>
          <w:rFonts w:ascii="Century Gothic" w:hAnsi="Century Gothic" w:cs="Times New Roman"/>
          <w:color w:val="000000"/>
        </w:rPr>
      </w:pPr>
      <w:r w:rsidRPr="00263C38">
        <w:rPr>
          <w:rFonts w:ascii="Century Gothic" w:hAnsi="Century Gothic" w:cs="Times New Roman"/>
          <w:color w:val="000000"/>
        </w:rPr>
        <w:t xml:space="preserve">Agreed, conspired, connived, or colluded to produce a deceptive show of competition in the compilation of the accompanying bid or offer that is being submitted; </w:t>
      </w:r>
    </w:p>
    <w:p w14:paraId="492CEF25" w14:textId="530E0453" w:rsidR="00105891" w:rsidRPr="009022AD" w:rsidRDefault="00105891" w:rsidP="00263C38">
      <w:pPr>
        <w:pStyle w:val="ListParagraph"/>
        <w:numPr>
          <w:ilvl w:val="0"/>
          <w:numId w:val="6"/>
        </w:numPr>
        <w:spacing w:after="0" w:line="240" w:lineRule="auto"/>
        <w:ind w:left="360" w:right="-360"/>
        <w:rPr>
          <w:rFonts w:ascii="Century Gothic" w:hAnsi="Century Gothic" w:cstheme="minorHAnsi"/>
        </w:rPr>
      </w:pPr>
      <w:r w:rsidRPr="00263C38">
        <w:rPr>
          <w:rFonts w:ascii="Century Gothic" w:hAnsi="Century Gothic" w:cs="Times New Roman"/>
          <w:color w:val="000000"/>
        </w:rPr>
        <w:t>In any manner, directly or indirectly, entered into any agreement of any kind to fix the bid price or price proposal of the bidder or offeror or of any competition, or otherwise taken any action in restraint of free competitive bidding in connection with the contract for which the accompanying bid or offer is submitted.</w:t>
      </w:r>
    </w:p>
    <w:p w14:paraId="5BC8C482" w14:textId="1E78A994" w:rsidR="009022AD" w:rsidRDefault="009022AD" w:rsidP="009022AD">
      <w:pPr>
        <w:spacing w:after="0" w:line="240" w:lineRule="auto"/>
        <w:ind w:right="-360"/>
        <w:rPr>
          <w:rFonts w:ascii="Century Gothic" w:hAnsi="Century Gothic" w:cstheme="minorHAnsi"/>
        </w:rPr>
      </w:pPr>
    </w:p>
    <w:p w14:paraId="160E6710" w14:textId="4194918D" w:rsidR="009022AD" w:rsidRDefault="009022AD" w:rsidP="009022AD">
      <w:pPr>
        <w:spacing w:after="0" w:line="240" w:lineRule="auto"/>
        <w:ind w:right="-360"/>
        <w:rPr>
          <w:rFonts w:ascii="Century Gothic" w:hAnsi="Century Gothic" w:cstheme="minorHAnsi"/>
        </w:rPr>
      </w:pPr>
    </w:p>
    <w:p w14:paraId="7BA0A5A9" w14:textId="5D00439F" w:rsidR="009022AD" w:rsidRDefault="009022AD" w:rsidP="009022AD">
      <w:pPr>
        <w:spacing w:after="0" w:line="240" w:lineRule="auto"/>
        <w:ind w:right="-360"/>
        <w:rPr>
          <w:rFonts w:ascii="Century Gothic" w:hAnsi="Century Gothic" w:cstheme="minorHAnsi"/>
        </w:rPr>
      </w:pPr>
    </w:p>
    <w:p w14:paraId="4C8150F0" w14:textId="77777777" w:rsidR="009022AD" w:rsidRDefault="009022AD" w:rsidP="009022AD">
      <w:pPr>
        <w:spacing w:after="0" w:line="240" w:lineRule="auto"/>
        <w:jc w:val="center"/>
      </w:pPr>
      <w:r>
        <w:rPr>
          <w:noProof/>
        </w:rPr>
        <w:lastRenderedPageBreak/>
        <mc:AlternateContent>
          <mc:Choice Requires="wps">
            <w:drawing>
              <wp:anchor distT="0" distB="0" distL="114300" distR="114300" simplePos="0" relativeHeight="251671552" behindDoc="0" locked="0" layoutInCell="1" allowOverlap="1" wp14:anchorId="1DC58A51" wp14:editId="3E580497">
                <wp:simplePos x="0" y="0"/>
                <wp:positionH relativeFrom="column">
                  <wp:posOffset>-641445</wp:posOffset>
                </wp:positionH>
                <wp:positionV relativeFrom="paragraph">
                  <wp:posOffset>28149</wp:posOffset>
                </wp:positionV>
                <wp:extent cx="7219315" cy="9471546"/>
                <wp:effectExtent l="57150" t="57150" r="133985" b="130175"/>
                <wp:wrapNone/>
                <wp:docPr id="16" name="Rectangle 16"/>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3C0CD" id="Rectangle 16" o:spid="_x0000_s1026" style="position:absolute;margin-left:-50.5pt;margin-top:2.2pt;width:568.45pt;height:745.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" filled="f" strokecolor="#4472c4 [3204]" strokeweight="4.5pt">
                <v:stroke joinstyle="round"/>
                <v:shadow on="t" color="black" opacity="26214f" origin="-.5,-.5" offset=".74836mm,.74836mm"/>
              </v:rect>
            </w:pict>
          </mc:Fallback>
        </mc:AlternateContent>
      </w:r>
      <w:r>
        <w:rPr>
          <w:noProof/>
        </w:rPr>
        <mc:AlternateContent>
          <mc:Choice Requires="wps">
            <w:drawing>
              <wp:anchor distT="0" distB="0" distL="114300" distR="114300" simplePos="0" relativeHeight="251672576" behindDoc="0" locked="0" layoutInCell="1" allowOverlap="1" wp14:anchorId="51B4F36A" wp14:editId="25EB0C31">
                <wp:simplePos x="0" y="0"/>
                <wp:positionH relativeFrom="column">
                  <wp:posOffset>-436245</wp:posOffset>
                </wp:positionH>
                <wp:positionV relativeFrom="paragraph">
                  <wp:posOffset>232419</wp:posOffset>
                </wp:positionV>
                <wp:extent cx="6837045" cy="286603"/>
                <wp:effectExtent l="0" t="0" r="20955" b="18415"/>
                <wp:wrapNone/>
                <wp:docPr id="17" name="Text Box 17"/>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73F8FED" w14:textId="40F54137" w:rsidR="009022AD" w:rsidRPr="00582485" w:rsidRDefault="00244160" w:rsidP="009022AD">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sidR="009022AD" w:rsidRPr="00582485">
                              <w:rPr>
                                <w:rFonts w:ascii="Century Gothic" w:hAnsi="Century Gothic"/>
                                <w:b/>
                                <w:color w:val="FFFFFF" w:themeColor="background1"/>
                                <w:sz w:val="24"/>
                              </w:rPr>
                              <w:t>WIOA One</w:t>
                            </w:r>
                            <w:r w:rsidR="00A36035">
                              <w:rPr>
                                <w:rFonts w:ascii="Century Gothic" w:hAnsi="Century Gothic"/>
                                <w:b/>
                                <w:color w:val="FFFFFF" w:themeColor="background1"/>
                                <w:sz w:val="24"/>
                              </w:rPr>
                              <w:t>-</w:t>
                            </w:r>
                            <w:r w:rsidR="009022AD" w:rsidRPr="00582485">
                              <w:rPr>
                                <w:rFonts w:ascii="Century Gothic" w:hAnsi="Century Gothic"/>
                                <w:b/>
                                <w:color w:val="FFFFFF" w:themeColor="background1"/>
                                <w:sz w:val="24"/>
                              </w:rPr>
                              <w:t>Stop Operator</w:t>
                            </w:r>
                            <w:r w:rsidR="008D2837" w:rsidRPr="008D2837">
                              <w:rPr>
                                <w:rFonts w:ascii="Century Gothic" w:hAnsi="Century Gothic"/>
                                <w:b/>
                                <w:color w:val="FFFFFF" w:themeColor="background1"/>
                                <w:sz w:val="24"/>
                              </w:rPr>
                              <w:t xml:space="preserve"> </w:t>
                            </w:r>
                            <w:r w:rsidR="008D2837">
                              <w:rPr>
                                <w:rFonts w:ascii="Century Gothic" w:hAnsi="Century Gothic"/>
                                <w:b/>
                                <w:color w:val="FFFFFF" w:themeColor="background1"/>
                                <w:sz w:val="24"/>
                              </w:rPr>
                              <w:t>RFP 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B4F36A" id="Text Box 17" o:spid="_x0000_s1030" type="#_x0000_t202" style="position:absolute;left:0;text-align:left;margin-left:-34.35pt;margin-top:18.3pt;width:538.35pt;height:22.5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" fillcolor="#4f7ac7 [3028]" strokecolor="#4472c4 [3204]" strokeweight=".5pt">
                <v:fill color2="#416fc3 [3172]" rotate="t" colors="0 #6083cb;.5 #3e70ca;1 #2e61ba" focus="100%" type="gradient">
                  <o:fill v:ext="view" type="gradientUnscaled"/>
                </v:fill>
                <v:textbox>
                  <w:txbxContent>
                    <w:p w14:paraId="273F8FED" w14:textId="40F54137" w:rsidR="009022AD" w:rsidRPr="00582485" w:rsidRDefault="00244160" w:rsidP="009022AD">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sidR="009022AD" w:rsidRPr="00582485">
                        <w:rPr>
                          <w:rFonts w:ascii="Century Gothic" w:hAnsi="Century Gothic"/>
                          <w:b/>
                          <w:color w:val="FFFFFF" w:themeColor="background1"/>
                          <w:sz w:val="24"/>
                        </w:rPr>
                        <w:t>WIOA One</w:t>
                      </w:r>
                      <w:r w:rsidR="00A36035">
                        <w:rPr>
                          <w:rFonts w:ascii="Century Gothic" w:hAnsi="Century Gothic"/>
                          <w:b/>
                          <w:color w:val="FFFFFF" w:themeColor="background1"/>
                          <w:sz w:val="24"/>
                        </w:rPr>
                        <w:t>-</w:t>
                      </w:r>
                      <w:r w:rsidR="009022AD" w:rsidRPr="00582485">
                        <w:rPr>
                          <w:rFonts w:ascii="Century Gothic" w:hAnsi="Century Gothic"/>
                          <w:b/>
                          <w:color w:val="FFFFFF" w:themeColor="background1"/>
                          <w:sz w:val="24"/>
                        </w:rPr>
                        <w:t>Stop Operator</w:t>
                      </w:r>
                      <w:r w:rsidR="008D2837" w:rsidRPr="008D2837">
                        <w:rPr>
                          <w:rFonts w:ascii="Century Gothic" w:hAnsi="Century Gothic"/>
                          <w:b/>
                          <w:color w:val="FFFFFF" w:themeColor="background1"/>
                          <w:sz w:val="24"/>
                        </w:rPr>
                        <w:t xml:space="preserve"> </w:t>
                      </w:r>
                      <w:r w:rsidR="008D2837">
                        <w:rPr>
                          <w:rFonts w:ascii="Century Gothic" w:hAnsi="Century Gothic"/>
                          <w:b/>
                          <w:color w:val="FFFFFF" w:themeColor="background1"/>
                          <w:sz w:val="24"/>
                        </w:rPr>
                        <w:t>RFP December 2018</w:t>
                      </w:r>
                    </w:p>
                  </w:txbxContent>
                </v:textbox>
              </v:shape>
            </w:pict>
          </mc:Fallback>
        </mc:AlternateContent>
      </w:r>
    </w:p>
    <w:p w14:paraId="180AD8DD" w14:textId="77777777" w:rsidR="009022AD" w:rsidRDefault="009022AD" w:rsidP="009022AD">
      <w:pPr>
        <w:spacing w:after="0" w:line="240" w:lineRule="auto"/>
        <w:jc w:val="center"/>
      </w:pPr>
    </w:p>
    <w:p w14:paraId="732E494F" w14:textId="77777777" w:rsidR="009022AD" w:rsidRDefault="009022AD" w:rsidP="009022AD">
      <w:pPr>
        <w:spacing w:after="0" w:line="240" w:lineRule="auto"/>
        <w:jc w:val="center"/>
      </w:pPr>
    </w:p>
    <w:p w14:paraId="51BF5049" w14:textId="77777777" w:rsidR="009022AD" w:rsidRDefault="009022AD" w:rsidP="009022AD">
      <w:pPr>
        <w:spacing w:after="0" w:line="240" w:lineRule="auto"/>
        <w:jc w:val="center"/>
      </w:pPr>
    </w:p>
    <w:p w14:paraId="3377F2A3" w14:textId="77777777" w:rsidR="009022AD" w:rsidRDefault="009022AD" w:rsidP="009022AD">
      <w:pPr>
        <w:spacing w:after="0" w:line="240" w:lineRule="auto"/>
        <w:jc w:val="center"/>
      </w:pPr>
      <w:r>
        <w:rPr>
          <w:noProof/>
        </w:rPr>
        <w:drawing>
          <wp:inline distT="0" distB="0" distL="0" distR="0" wp14:anchorId="453F6FBE" wp14:editId="2DAEB1DA">
            <wp:extent cx="1193921" cy="72390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521" cy="767919"/>
                    </a:xfrm>
                    <a:prstGeom prst="rect">
                      <a:avLst/>
                    </a:prstGeom>
                    <a:noFill/>
                    <a:ln>
                      <a:noFill/>
                    </a:ln>
                  </pic:spPr>
                </pic:pic>
              </a:graphicData>
            </a:graphic>
          </wp:inline>
        </w:drawing>
      </w:r>
    </w:p>
    <w:p w14:paraId="1BA42332" w14:textId="77777777" w:rsidR="009022AD" w:rsidRDefault="009022AD" w:rsidP="009022AD">
      <w:pPr>
        <w:spacing w:after="0" w:line="240" w:lineRule="auto"/>
        <w:jc w:val="center"/>
        <w:rPr>
          <w:rFonts w:ascii="Century Gothic" w:hAnsi="Century Gothic" w:cstheme="minorHAnsi"/>
          <w:sz w:val="20"/>
          <w:szCs w:val="20"/>
        </w:rPr>
      </w:pPr>
    </w:p>
    <w:p w14:paraId="02E6EFB0" w14:textId="77777777" w:rsidR="009022AD" w:rsidRDefault="009022AD" w:rsidP="009022AD">
      <w:pPr>
        <w:spacing w:after="0" w:line="240" w:lineRule="auto"/>
        <w:jc w:val="center"/>
        <w:rPr>
          <w:rFonts w:ascii="Century Gothic" w:hAnsi="Century Gothic" w:cstheme="minorHAnsi"/>
          <w:sz w:val="20"/>
          <w:szCs w:val="20"/>
        </w:rPr>
      </w:pPr>
      <w:r>
        <w:rPr>
          <w:rFonts w:ascii="Century Gothic" w:hAnsi="Century Gothic" w:cstheme="minorHAnsi"/>
          <w:sz w:val="20"/>
          <w:szCs w:val="20"/>
        </w:rPr>
        <w:t>1</w:t>
      </w:r>
      <w:r w:rsidRPr="008A48FA">
        <w:rPr>
          <w:rFonts w:ascii="Century Gothic" w:hAnsi="Century Gothic" w:cstheme="minorHAnsi"/>
          <w:sz w:val="20"/>
          <w:szCs w:val="20"/>
        </w:rPr>
        <w:t>801 Rockville Pike, Suite 320</w:t>
      </w:r>
    </w:p>
    <w:p w14:paraId="7085E117" w14:textId="77777777" w:rsidR="009022AD" w:rsidRDefault="009022AD" w:rsidP="009022AD">
      <w:pPr>
        <w:spacing w:after="0" w:line="240" w:lineRule="auto"/>
        <w:jc w:val="center"/>
        <w:rPr>
          <w:rFonts w:ascii="Century Gothic" w:hAnsi="Century Gothic" w:cstheme="minorHAnsi"/>
          <w:sz w:val="20"/>
          <w:szCs w:val="20"/>
        </w:rPr>
      </w:pPr>
      <w:r w:rsidRPr="008A48FA">
        <w:rPr>
          <w:rFonts w:ascii="Century Gothic" w:hAnsi="Century Gothic" w:cstheme="minorHAnsi"/>
          <w:sz w:val="20"/>
          <w:szCs w:val="20"/>
        </w:rPr>
        <w:t>Rockville, Maryland 20852</w:t>
      </w:r>
    </w:p>
    <w:p w14:paraId="6FA170DD" w14:textId="77777777" w:rsidR="009022AD" w:rsidRDefault="009022AD" w:rsidP="009022AD">
      <w:pPr>
        <w:pStyle w:val="Default"/>
      </w:pPr>
    </w:p>
    <w:p w14:paraId="7BA0FBA2" w14:textId="6ACF4D0B" w:rsidR="009022AD" w:rsidRPr="008C4C98" w:rsidRDefault="009022AD" w:rsidP="009022AD">
      <w:pPr>
        <w:pStyle w:val="ListParagraph"/>
        <w:numPr>
          <w:ilvl w:val="0"/>
          <w:numId w:val="3"/>
        </w:numPr>
        <w:autoSpaceDE w:val="0"/>
        <w:autoSpaceDN w:val="0"/>
        <w:adjustRightInd w:val="0"/>
        <w:spacing w:after="0" w:line="240" w:lineRule="auto"/>
        <w:ind w:left="-180" w:right="-360"/>
        <w:rPr>
          <w:rFonts w:ascii="Century Gothic" w:hAnsi="Century Gothic" w:cs="Times New Roman"/>
          <w:b/>
          <w:color w:val="000000"/>
        </w:rPr>
      </w:pPr>
      <w:r w:rsidRPr="008C4C98">
        <w:rPr>
          <w:rFonts w:ascii="Century Gothic" w:hAnsi="Century Gothic" w:cs="Times New Roman"/>
          <w:b/>
          <w:bCs/>
          <w:color w:val="000000"/>
        </w:rPr>
        <w:t xml:space="preserve">FINANCIAL DISCLOSURE AFFIRMATION </w:t>
      </w:r>
    </w:p>
    <w:p w14:paraId="4C87C1F4" w14:textId="69E27693" w:rsidR="009022AD" w:rsidRDefault="009022AD" w:rsidP="009022AD">
      <w:pPr>
        <w:autoSpaceDE w:val="0"/>
        <w:autoSpaceDN w:val="0"/>
        <w:adjustRightInd w:val="0"/>
        <w:spacing w:after="0" w:line="240" w:lineRule="auto"/>
        <w:ind w:left="-180" w:right="-360"/>
        <w:rPr>
          <w:rFonts w:ascii="Century Gothic" w:hAnsi="Century Gothic" w:cs="Times New Roman"/>
          <w:color w:val="000000"/>
        </w:rPr>
      </w:pPr>
      <w:r w:rsidRPr="009022AD">
        <w:rPr>
          <w:rFonts w:ascii="Century Gothic" w:hAnsi="Century Gothic" w:cs="Times New Roman"/>
          <w:color w:val="000000"/>
        </w:rPr>
        <w:t xml:space="preserve">I FURTHER AFFIRM THAT: </w:t>
      </w:r>
    </w:p>
    <w:p w14:paraId="2FEBE801" w14:textId="77777777" w:rsidR="009022AD" w:rsidRPr="009022AD" w:rsidRDefault="009022AD" w:rsidP="009022AD">
      <w:pPr>
        <w:autoSpaceDE w:val="0"/>
        <w:autoSpaceDN w:val="0"/>
        <w:adjustRightInd w:val="0"/>
        <w:spacing w:after="0" w:line="240" w:lineRule="auto"/>
        <w:ind w:left="-180" w:right="-360"/>
        <w:rPr>
          <w:rFonts w:ascii="Century Gothic" w:hAnsi="Century Gothic" w:cs="Times New Roman"/>
          <w:color w:val="000000"/>
        </w:rPr>
      </w:pPr>
    </w:p>
    <w:p w14:paraId="0F287CB1" w14:textId="083038D9" w:rsidR="009022AD" w:rsidRDefault="009022AD" w:rsidP="009022AD">
      <w:pPr>
        <w:autoSpaceDE w:val="0"/>
        <w:autoSpaceDN w:val="0"/>
        <w:adjustRightInd w:val="0"/>
        <w:spacing w:after="0" w:line="240" w:lineRule="auto"/>
        <w:ind w:left="-180" w:right="-360"/>
        <w:rPr>
          <w:rFonts w:ascii="Century Gothic" w:hAnsi="Century Gothic" w:cs="Times New Roman"/>
          <w:color w:val="000000"/>
        </w:rPr>
      </w:pPr>
      <w:r w:rsidRPr="009022AD">
        <w:rPr>
          <w:rFonts w:ascii="Century Gothic" w:hAnsi="Century Gothic" w:cs="Times New Roman"/>
          <w:color w:val="000000"/>
        </w:rPr>
        <w:t xml:space="preserve">I am aware of, and the above business will comply with, the provisions of Section 13-221 of the State Finance and Procurement Article of the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information to include disclosure of beneficial ownership of the business. </w:t>
      </w:r>
    </w:p>
    <w:p w14:paraId="3D017F13" w14:textId="77777777" w:rsidR="009022AD" w:rsidRPr="009022AD" w:rsidRDefault="009022AD" w:rsidP="009022AD">
      <w:pPr>
        <w:autoSpaceDE w:val="0"/>
        <w:autoSpaceDN w:val="0"/>
        <w:adjustRightInd w:val="0"/>
        <w:spacing w:after="0" w:line="240" w:lineRule="auto"/>
        <w:ind w:left="-180" w:right="-360"/>
        <w:rPr>
          <w:rFonts w:ascii="Century Gothic" w:hAnsi="Century Gothic" w:cs="Times New Roman"/>
          <w:color w:val="000000"/>
        </w:rPr>
      </w:pPr>
    </w:p>
    <w:p w14:paraId="1F445DFB" w14:textId="4D0BBDF4" w:rsidR="009022AD" w:rsidRPr="009022AD" w:rsidRDefault="009022AD" w:rsidP="009022AD">
      <w:pPr>
        <w:pStyle w:val="ListParagraph"/>
        <w:numPr>
          <w:ilvl w:val="0"/>
          <w:numId w:val="3"/>
        </w:numPr>
        <w:autoSpaceDE w:val="0"/>
        <w:autoSpaceDN w:val="0"/>
        <w:adjustRightInd w:val="0"/>
        <w:spacing w:after="0" w:line="240" w:lineRule="auto"/>
        <w:ind w:left="-180" w:right="-360"/>
        <w:rPr>
          <w:rFonts w:ascii="Century Gothic" w:hAnsi="Century Gothic" w:cs="Times New Roman"/>
          <w:b/>
          <w:color w:val="000000"/>
        </w:rPr>
      </w:pPr>
      <w:r w:rsidRPr="009022AD">
        <w:rPr>
          <w:rFonts w:ascii="Century Gothic" w:hAnsi="Century Gothic" w:cs="Times New Roman"/>
          <w:b/>
          <w:bCs/>
          <w:color w:val="000000"/>
        </w:rPr>
        <w:t xml:space="preserve">DRUG AND ALCOHOL FREE WORKPLACE </w:t>
      </w:r>
    </w:p>
    <w:p w14:paraId="568327DC" w14:textId="77777777" w:rsidR="009022AD" w:rsidRPr="009022AD" w:rsidRDefault="009022AD" w:rsidP="009022AD">
      <w:pPr>
        <w:pStyle w:val="ListParagraph"/>
        <w:autoSpaceDE w:val="0"/>
        <w:autoSpaceDN w:val="0"/>
        <w:adjustRightInd w:val="0"/>
        <w:spacing w:after="0" w:line="240" w:lineRule="auto"/>
        <w:ind w:left="-180" w:right="-360"/>
        <w:rPr>
          <w:rFonts w:ascii="Century Gothic" w:hAnsi="Century Gothic" w:cs="Times New Roman"/>
          <w:b/>
          <w:color w:val="000000"/>
        </w:rPr>
      </w:pPr>
    </w:p>
    <w:p w14:paraId="5F43DBCD" w14:textId="416AEC28" w:rsidR="009022AD" w:rsidRDefault="009022AD" w:rsidP="009022AD">
      <w:pPr>
        <w:autoSpaceDE w:val="0"/>
        <w:autoSpaceDN w:val="0"/>
        <w:adjustRightInd w:val="0"/>
        <w:spacing w:after="0" w:line="240" w:lineRule="auto"/>
        <w:ind w:left="-180" w:right="-360"/>
        <w:rPr>
          <w:rFonts w:ascii="Century Gothic" w:hAnsi="Century Gothic" w:cs="Times New Roman"/>
          <w:color w:val="000000"/>
        </w:rPr>
      </w:pPr>
      <w:r w:rsidRPr="009022AD">
        <w:rPr>
          <w:rFonts w:ascii="Century Gothic" w:hAnsi="Century Gothic" w:cs="Times New Roman"/>
          <w:color w:val="000000"/>
        </w:rPr>
        <w:t xml:space="preserve">I CERTIFY THAT: </w:t>
      </w:r>
    </w:p>
    <w:p w14:paraId="3DF292FC" w14:textId="77777777" w:rsidR="009022AD" w:rsidRPr="009022AD" w:rsidRDefault="009022AD" w:rsidP="009022AD">
      <w:pPr>
        <w:autoSpaceDE w:val="0"/>
        <w:autoSpaceDN w:val="0"/>
        <w:adjustRightInd w:val="0"/>
        <w:spacing w:after="0" w:line="240" w:lineRule="auto"/>
        <w:ind w:left="-180" w:right="-360"/>
        <w:rPr>
          <w:rFonts w:ascii="Century Gothic" w:hAnsi="Century Gothic" w:cs="Times New Roman"/>
          <w:color w:val="000000"/>
        </w:rPr>
      </w:pPr>
    </w:p>
    <w:p w14:paraId="495441FB" w14:textId="0840C2A7" w:rsidR="009022AD" w:rsidRPr="009022AD" w:rsidRDefault="009022AD" w:rsidP="009022AD">
      <w:pPr>
        <w:pStyle w:val="ListParagraph"/>
        <w:numPr>
          <w:ilvl w:val="0"/>
          <w:numId w:val="8"/>
        </w:numPr>
        <w:autoSpaceDE w:val="0"/>
        <w:autoSpaceDN w:val="0"/>
        <w:adjustRightInd w:val="0"/>
        <w:spacing w:after="0" w:line="240" w:lineRule="auto"/>
        <w:ind w:left="360" w:right="-360"/>
        <w:rPr>
          <w:rFonts w:ascii="Century Gothic" w:hAnsi="Century Gothic" w:cs="Times New Roman"/>
          <w:color w:val="000000"/>
        </w:rPr>
      </w:pPr>
      <w:r w:rsidRPr="009022AD">
        <w:rPr>
          <w:rFonts w:ascii="Century Gothic" w:hAnsi="Century Gothic" w:cs="Times New Roman"/>
          <w:color w:val="000000"/>
        </w:rPr>
        <w:t xml:space="preserve">Terms defined in COMAR 21.11.08 shall have the same meanings when used in this certification. </w:t>
      </w:r>
    </w:p>
    <w:p w14:paraId="40741359" w14:textId="57AF45A3" w:rsidR="009022AD" w:rsidRPr="009022AD" w:rsidRDefault="009022AD" w:rsidP="009022AD">
      <w:pPr>
        <w:pStyle w:val="ListParagraph"/>
        <w:numPr>
          <w:ilvl w:val="0"/>
          <w:numId w:val="8"/>
        </w:numPr>
        <w:autoSpaceDE w:val="0"/>
        <w:autoSpaceDN w:val="0"/>
        <w:adjustRightInd w:val="0"/>
        <w:spacing w:after="0" w:line="240" w:lineRule="auto"/>
        <w:ind w:left="360" w:right="-360"/>
        <w:rPr>
          <w:rFonts w:ascii="Century Gothic" w:hAnsi="Century Gothic" w:cs="Times New Roman"/>
          <w:color w:val="000000"/>
        </w:rPr>
      </w:pPr>
      <w:r w:rsidRPr="009022AD">
        <w:rPr>
          <w:rFonts w:ascii="Century Gothic" w:hAnsi="Century Gothic" w:cs="Times New Roman"/>
          <w:color w:val="000000"/>
        </w:rPr>
        <w:t xml:space="preserve">By submission of its bid or offer, the business, if other than an individual certifies and agrees that, with respect to its employees to be employed under a contract resulting from this solicitation, the business shall: </w:t>
      </w:r>
    </w:p>
    <w:p w14:paraId="40171D04" w14:textId="61DB76A1" w:rsidR="009022AD" w:rsidRPr="00273F81" w:rsidRDefault="009022AD" w:rsidP="00273F81">
      <w:pPr>
        <w:pStyle w:val="ListParagraph"/>
        <w:numPr>
          <w:ilvl w:val="0"/>
          <w:numId w:val="9"/>
        </w:numPr>
        <w:autoSpaceDE w:val="0"/>
        <w:autoSpaceDN w:val="0"/>
        <w:adjustRightInd w:val="0"/>
        <w:spacing w:after="0" w:line="240" w:lineRule="auto"/>
        <w:ind w:left="1080" w:right="-360"/>
        <w:rPr>
          <w:rFonts w:ascii="Century Gothic" w:hAnsi="Century Gothic" w:cs="Times New Roman"/>
          <w:color w:val="000000"/>
        </w:rPr>
      </w:pPr>
      <w:r w:rsidRPr="00273F81">
        <w:rPr>
          <w:rFonts w:ascii="Century Gothic" w:hAnsi="Century Gothic" w:cs="Times New Roman"/>
          <w:color w:val="000000"/>
        </w:rPr>
        <w:t xml:space="preserve">Maintain a workplace free of drug and alcohol abuse during the term of the contract; </w:t>
      </w:r>
    </w:p>
    <w:p w14:paraId="51C0FA91" w14:textId="4CADB428" w:rsidR="009022AD" w:rsidRPr="00273F81" w:rsidRDefault="009022AD" w:rsidP="00273F81">
      <w:pPr>
        <w:pStyle w:val="ListParagraph"/>
        <w:numPr>
          <w:ilvl w:val="0"/>
          <w:numId w:val="9"/>
        </w:numPr>
        <w:autoSpaceDE w:val="0"/>
        <w:autoSpaceDN w:val="0"/>
        <w:adjustRightInd w:val="0"/>
        <w:spacing w:after="0" w:line="240" w:lineRule="auto"/>
        <w:ind w:left="1080" w:right="-360"/>
        <w:rPr>
          <w:rFonts w:ascii="Century Gothic" w:hAnsi="Century Gothic" w:cs="Times New Roman"/>
          <w:color w:val="000000"/>
        </w:rPr>
      </w:pPr>
      <w:r w:rsidRPr="00273F81">
        <w:rPr>
          <w:rFonts w:ascii="Century Gothic" w:hAnsi="Century Gothic" w:cs="Times New Roman"/>
          <w:color w:val="000000"/>
        </w:rPr>
        <w:t xml:space="preserve">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14:paraId="73597DE4" w14:textId="6237416C" w:rsidR="009022AD" w:rsidRPr="00273F81" w:rsidRDefault="009022AD" w:rsidP="00273F81">
      <w:pPr>
        <w:pStyle w:val="ListParagraph"/>
        <w:numPr>
          <w:ilvl w:val="0"/>
          <w:numId w:val="9"/>
        </w:numPr>
        <w:autoSpaceDE w:val="0"/>
        <w:autoSpaceDN w:val="0"/>
        <w:adjustRightInd w:val="0"/>
        <w:spacing w:after="0" w:line="240" w:lineRule="auto"/>
        <w:ind w:left="1080" w:right="-360"/>
        <w:rPr>
          <w:rFonts w:ascii="Century Gothic" w:hAnsi="Century Gothic" w:cs="Times New Roman"/>
          <w:color w:val="000000"/>
        </w:rPr>
      </w:pPr>
      <w:r w:rsidRPr="00273F81">
        <w:rPr>
          <w:rFonts w:ascii="Century Gothic" w:hAnsi="Century Gothic" w:cs="Times New Roman"/>
          <w:color w:val="000000"/>
        </w:rPr>
        <w:t xml:space="preserve">Prohibit its employees from working under the influence of drugs or alcohol; </w:t>
      </w:r>
    </w:p>
    <w:p w14:paraId="4B3F7F46" w14:textId="76524754" w:rsidR="009022AD" w:rsidRPr="00273F81" w:rsidRDefault="009022AD" w:rsidP="00273F81">
      <w:pPr>
        <w:pStyle w:val="ListParagraph"/>
        <w:numPr>
          <w:ilvl w:val="0"/>
          <w:numId w:val="9"/>
        </w:numPr>
        <w:autoSpaceDE w:val="0"/>
        <w:autoSpaceDN w:val="0"/>
        <w:adjustRightInd w:val="0"/>
        <w:spacing w:after="0" w:line="240" w:lineRule="auto"/>
        <w:ind w:left="1080" w:right="-360"/>
        <w:rPr>
          <w:rFonts w:ascii="Century Gothic" w:hAnsi="Century Gothic" w:cs="Times New Roman"/>
          <w:color w:val="000000"/>
        </w:rPr>
      </w:pPr>
      <w:r w:rsidRPr="00273F81">
        <w:rPr>
          <w:rFonts w:ascii="Century Gothic" w:hAnsi="Century Gothic" w:cs="Times New Roman"/>
          <w:color w:val="000000"/>
        </w:rPr>
        <w:t xml:space="preserve">Not hire or assign to work on the contract anyone whom the business knows, or in the exercise of due diligence should know, currently abuses drugs or alcohol and is not actively engages in a bona fide drug or alcohol abuse assistance or rehabilitation program; </w:t>
      </w:r>
    </w:p>
    <w:p w14:paraId="5E028C8D" w14:textId="2DCB9289" w:rsidR="009022AD" w:rsidRDefault="009022AD" w:rsidP="00273F81">
      <w:pPr>
        <w:pStyle w:val="ListParagraph"/>
        <w:numPr>
          <w:ilvl w:val="0"/>
          <w:numId w:val="9"/>
        </w:numPr>
        <w:autoSpaceDE w:val="0"/>
        <w:autoSpaceDN w:val="0"/>
        <w:adjustRightInd w:val="0"/>
        <w:spacing w:after="0" w:line="240" w:lineRule="auto"/>
        <w:ind w:left="1080" w:right="-360"/>
        <w:rPr>
          <w:rFonts w:ascii="Century Gothic" w:hAnsi="Century Gothic" w:cs="Times New Roman"/>
          <w:color w:val="000000"/>
        </w:rPr>
      </w:pPr>
      <w:r w:rsidRPr="00273F81">
        <w:rPr>
          <w:rFonts w:ascii="Century Gothic" w:hAnsi="Century Gothic" w:cs="Times New Roman"/>
          <w:color w:val="000000"/>
        </w:rPr>
        <w:t xml:space="preserve">Promptly inform the appropriate law enforcement agency of every drug-related crime that occurs in its workplace if the business has observed the violation or otherwise has reliable information that a violation has occurred; </w:t>
      </w:r>
    </w:p>
    <w:p w14:paraId="75C16F34" w14:textId="452F4E5D" w:rsidR="008C4C98" w:rsidRDefault="008C4C98" w:rsidP="008C4C98">
      <w:pPr>
        <w:pStyle w:val="ListParagraph"/>
        <w:autoSpaceDE w:val="0"/>
        <w:autoSpaceDN w:val="0"/>
        <w:adjustRightInd w:val="0"/>
        <w:spacing w:after="0" w:line="240" w:lineRule="auto"/>
        <w:ind w:left="1080" w:right="-360"/>
        <w:rPr>
          <w:rFonts w:ascii="Century Gothic" w:hAnsi="Century Gothic" w:cs="Times New Roman"/>
          <w:color w:val="000000"/>
        </w:rPr>
      </w:pPr>
    </w:p>
    <w:p w14:paraId="42DE21A6" w14:textId="5EBDAB4E" w:rsidR="00381586" w:rsidRDefault="00381586" w:rsidP="008C4C98">
      <w:pPr>
        <w:pStyle w:val="ListParagraph"/>
        <w:autoSpaceDE w:val="0"/>
        <w:autoSpaceDN w:val="0"/>
        <w:adjustRightInd w:val="0"/>
        <w:spacing w:after="0" w:line="240" w:lineRule="auto"/>
        <w:ind w:left="1080" w:right="-360"/>
        <w:rPr>
          <w:rFonts w:ascii="Century Gothic" w:hAnsi="Century Gothic" w:cs="Times New Roman"/>
          <w:color w:val="000000"/>
        </w:rPr>
      </w:pPr>
    </w:p>
    <w:p w14:paraId="2D61AC8C" w14:textId="17254F34" w:rsidR="00381586" w:rsidRDefault="00381586" w:rsidP="008C4C98">
      <w:pPr>
        <w:pStyle w:val="ListParagraph"/>
        <w:autoSpaceDE w:val="0"/>
        <w:autoSpaceDN w:val="0"/>
        <w:adjustRightInd w:val="0"/>
        <w:spacing w:after="0" w:line="240" w:lineRule="auto"/>
        <w:ind w:left="1080" w:right="-360"/>
        <w:rPr>
          <w:rFonts w:ascii="Century Gothic" w:hAnsi="Century Gothic" w:cs="Times New Roman"/>
          <w:color w:val="000000"/>
        </w:rPr>
      </w:pPr>
    </w:p>
    <w:p w14:paraId="0D5C374A" w14:textId="25C1CA9B" w:rsidR="00381586" w:rsidRDefault="00381586" w:rsidP="008C4C98">
      <w:pPr>
        <w:pStyle w:val="ListParagraph"/>
        <w:autoSpaceDE w:val="0"/>
        <w:autoSpaceDN w:val="0"/>
        <w:adjustRightInd w:val="0"/>
        <w:spacing w:after="0" w:line="240" w:lineRule="auto"/>
        <w:ind w:left="1080" w:right="-360"/>
        <w:rPr>
          <w:rFonts w:ascii="Century Gothic" w:hAnsi="Century Gothic" w:cs="Times New Roman"/>
          <w:color w:val="000000"/>
        </w:rPr>
      </w:pPr>
    </w:p>
    <w:p w14:paraId="1686630B" w14:textId="3C926275" w:rsidR="00381586" w:rsidRDefault="00381586" w:rsidP="008C4C98">
      <w:pPr>
        <w:pStyle w:val="ListParagraph"/>
        <w:autoSpaceDE w:val="0"/>
        <w:autoSpaceDN w:val="0"/>
        <w:adjustRightInd w:val="0"/>
        <w:spacing w:after="0" w:line="240" w:lineRule="auto"/>
        <w:ind w:left="1080" w:right="-360"/>
        <w:rPr>
          <w:rFonts w:ascii="Century Gothic" w:hAnsi="Century Gothic" w:cs="Times New Roman"/>
          <w:color w:val="000000"/>
        </w:rPr>
      </w:pPr>
    </w:p>
    <w:p w14:paraId="56D7E497" w14:textId="77777777" w:rsidR="00381586" w:rsidRDefault="00381586" w:rsidP="008C4C98">
      <w:pPr>
        <w:pStyle w:val="ListParagraph"/>
        <w:autoSpaceDE w:val="0"/>
        <w:autoSpaceDN w:val="0"/>
        <w:adjustRightInd w:val="0"/>
        <w:spacing w:after="0" w:line="240" w:lineRule="auto"/>
        <w:ind w:left="1080" w:right="-360"/>
        <w:rPr>
          <w:rFonts w:ascii="Century Gothic" w:hAnsi="Century Gothic" w:cs="Times New Roman"/>
          <w:color w:val="000000"/>
        </w:rPr>
      </w:pPr>
      <w:bookmarkStart w:id="1" w:name="_GoBack"/>
      <w:bookmarkEnd w:id="1"/>
    </w:p>
    <w:p w14:paraId="181F50ED" w14:textId="5DE04F97" w:rsidR="0039182C" w:rsidRPr="0039182C" w:rsidRDefault="0039182C" w:rsidP="0039182C">
      <w:pPr>
        <w:spacing w:after="0" w:line="240" w:lineRule="auto"/>
        <w:jc w:val="center"/>
      </w:pPr>
      <w:r>
        <w:rPr>
          <w:noProof/>
        </w:rPr>
        <w:lastRenderedPageBreak/>
        <mc:AlternateContent>
          <mc:Choice Requires="wps">
            <w:drawing>
              <wp:anchor distT="0" distB="0" distL="114300" distR="114300" simplePos="0" relativeHeight="251674624" behindDoc="0" locked="0" layoutInCell="1" allowOverlap="1" wp14:anchorId="2A03ADEF" wp14:editId="6A348216">
                <wp:simplePos x="0" y="0"/>
                <wp:positionH relativeFrom="column">
                  <wp:posOffset>-641445</wp:posOffset>
                </wp:positionH>
                <wp:positionV relativeFrom="paragraph">
                  <wp:posOffset>28149</wp:posOffset>
                </wp:positionV>
                <wp:extent cx="7219315" cy="9471546"/>
                <wp:effectExtent l="57150" t="57150" r="133985" b="130175"/>
                <wp:wrapNone/>
                <wp:docPr id="23" name="Rectangle 23"/>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8EAF8" id="Rectangle 23" o:spid="_x0000_s1026" style="position:absolute;margin-left:-50.5pt;margin-top:2.2pt;width:568.45pt;height:74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" filled="f" strokecolor="#4472c4 [3204]" strokeweight="4.5pt">
                <v:stroke joinstyle="round"/>
                <v:shadow on="t" color="black" opacity="26214f" origin="-.5,-.5" offset=".74836mm,.74836mm"/>
              </v:rect>
            </w:pict>
          </mc:Fallback>
        </mc:AlternateContent>
      </w:r>
      <w:r>
        <w:rPr>
          <w:noProof/>
        </w:rPr>
        <mc:AlternateContent>
          <mc:Choice Requires="wps">
            <w:drawing>
              <wp:anchor distT="0" distB="0" distL="114300" distR="114300" simplePos="0" relativeHeight="251675648" behindDoc="0" locked="0" layoutInCell="1" allowOverlap="1" wp14:anchorId="7B6F8524" wp14:editId="0053BFA7">
                <wp:simplePos x="0" y="0"/>
                <wp:positionH relativeFrom="column">
                  <wp:posOffset>-436245</wp:posOffset>
                </wp:positionH>
                <wp:positionV relativeFrom="paragraph">
                  <wp:posOffset>232419</wp:posOffset>
                </wp:positionV>
                <wp:extent cx="6837045" cy="286603"/>
                <wp:effectExtent l="0" t="0" r="20955" b="18415"/>
                <wp:wrapNone/>
                <wp:docPr id="24" name="Text Box 24"/>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5627FFB" w14:textId="0FAA15A1" w:rsidR="0039182C" w:rsidRPr="00582485" w:rsidRDefault="00244160" w:rsidP="0039182C">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t xml:space="preserve"> </w:t>
                            </w:r>
                            <w:r w:rsidR="0039182C" w:rsidRPr="00582485">
                              <w:rPr>
                                <w:rFonts w:ascii="Century Gothic" w:hAnsi="Century Gothic"/>
                                <w:b/>
                                <w:color w:val="FFFFFF" w:themeColor="background1"/>
                                <w:sz w:val="24"/>
                              </w:rPr>
                              <w:t>WIOA One Stop</w:t>
                            </w:r>
                            <w:r w:rsidR="00A36035">
                              <w:rPr>
                                <w:rFonts w:ascii="Century Gothic" w:hAnsi="Century Gothic"/>
                                <w:b/>
                                <w:color w:val="FFFFFF" w:themeColor="background1"/>
                                <w:sz w:val="24"/>
                              </w:rPr>
                              <w:t>-</w:t>
                            </w:r>
                            <w:r w:rsidR="0039182C" w:rsidRPr="00582485">
                              <w:rPr>
                                <w:rFonts w:ascii="Century Gothic" w:hAnsi="Century Gothic"/>
                                <w:b/>
                                <w:color w:val="FFFFFF" w:themeColor="background1"/>
                                <w:sz w:val="24"/>
                              </w:rPr>
                              <w:t>Operator</w:t>
                            </w:r>
                            <w:r w:rsidR="008D2837" w:rsidRPr="008D2837">
                              <w:rPr>
                                <w:rFonts w:ascii="Century Gothic" w:hAnsi="Century Gothic"/>
                                <w:b/>
                                <w:color w:val="FFFFFF" w:themeColor="background1"/>
                                <w:sz w:val="24"/>
                              </w:rPr>
                              <w:t xml:space="preserve"> </w:t>
                            </w:r>
                            <w:r w:rsidR="008D2837">
                              <w:rPr>
                                <w:rFonts w:ascii="Century Gothic" w:hAnsi="Century Gothic"/>
                                <w:b/>
                                <w:color w:val="FFFFFF" w:themeColor="background1"/>
                                <w:sz w:val="24"/>
                              </w:rPr>
                              <w:t>RFP 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6F8524" id="Text Box 24" o:spid="_x0000_s1031" type="#_x0000_t202" style="position:absolute;left:0;text-align:left;margin-left:-34.35pt;margin-top:18.3pt;width:538.35pt;height:2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" fillcolor="#4f7ac7 [3028]" strokecolor="#4472c4 [3204]" strokeweight=".5pt">
                <v:fill color2="#416fc3 [3172]" rotate="t" colors="0 #6083cb;.5 #3e70ca;1 #2e61ba" focus="100%" type="gradient">
                  <o:fill v:ext="view" type="gradientUnscaled"/>
                </v:fill>
                <v:textbox>
                  <w:txbxContent>
                    <w:p w14:paraId="05627FFB" w14:textId="0FAA15A1" w:rsidR="0039182C" w:rsidRPr="00582485" w:rsidRDefault="00244160" w:rsidP="0039182C">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t xml:space="preserve"> </w:t>
                      </w:r>
                      <w:r w:rsidR="0039182C" w:rsidRPr="00582485">
                        <w:rPr>
                          <w:rFonts w:ascii="Century Gothic" w:hAnsi="Century Gothic"/>
                          <w:b/>
                          <w:color w:val="FFFFFF" w:themeColor="background1"/>
                          <w:sz w:val="24"/>
                        </w:rPr>
                        <w:t>WIOA One Stop</w:t>
                      </w:r>
                      <w:r w:rsidR="00A36035">
                        <w:rPr>
                          <w:rFonts w:ascii="Century Gothic" w:hAnsi="Century Gothic"/>
                          <w:b/>
                          <w:color w:val="FFFFFF" w:themeColor="background1"/>
                          <w:sz w:val="24"/>
                        </w:rPr>
                        <w:t>-</w:t>
                      </w:r>
                      <w:r w:rsidR="0039182C" w:rsidRPr="00582485">
                        <w:rPr>
                          <w:rFonts w:ascii="Century Gothic" w:hAnsi="Century Gothic"/>
                          <w:b/>
                          <w:color w:val="FFFFFF" w:themeColor="background1"/>
                          <w:sz w:val="24"/>
                        </w:rPr>
                        <w:t>Operator</w:t>
                      </w:r>
                      <w:r w:rsidR="008D2837" w:rsidRPr="008D2837">
                        <w:rPr>
                          <w:rFonts w:ascii="Century Gothic" w:hAnsi="Century Gothic"/>
                          <w:b/>
                          <w:color w:val="FFFFFF" w:themeColor="background1"/>
                          <w:sz w:val="24"/>
                        </w:rPr>
                        <w:t xml:space="preserve"> </w:t>
                      </w:r>
                      <w:r w:rsidR="008D2837">
                        <w:rPr>
                          <w:rFonts w:ascii="Century Gothic" w:hAnsi="Century Gothic"/>
                          <w:b/>
                          <w:color w:val="FFFFFF" w:themeColor="background1"/>
                          <w:sz w:val="24"/>
                        </w:rPr>
                        <w:t>RFP December 2018</w:t>
                      </w:r>
                    </w:p>
                  </w:txbxContent>
                </v:textbox>
              </v:shape>
            </w:pict>
          </mc:Fallback>
        </mc:AlternateContent>
      </w:r>
    </w:p>
    <w:p w14:paraId="61710FD7" w14:textId="4979A23E" w:rsidR="0039182C" w:rsidRDefault="0039182C" w:rsidP="0039182C">
      <w:pPr>
        <w:pStyle w:val="ListParagraph"/>
        <w:autoSpaceDE w:val="0"/>
        <w:autoSpaceDN w:val="0"/>
        <w:adjustRightInd w:val="0"/>
        <w:spacing w:after="0" w:line="240" w:lineRule="auto"/>
        <w:ind w:left="1080" w:right="-360"/>
        <w:rPr>
          <w:rFonts w:ascii="Century Gothic" w:hAnsi="Century Gothic" w:cs="Times New Roman"/>
          <w:color w:val="000000"/>
        </w:rPr>
      </w:pPr>
    </w:p>
    <w:p w14:paraId="5A51F705" w14:textId="157E5422" w:rsidR="0039182C" w:rsidRDefault="0039182C" w:rsidP="0039182C">
      <w:pPr>
        <w:pStyle w:val="ListParagraph"/>
        <w:autoSpaceDE w:val="0"/>
        <w:autoSpaceDN w:val="0"/>
        <w:adjustRightInd w:val="0"/>
        <w:spacing w:after="0" w:line="240" w:lineRule="auto"/>
        <w:ind w:left="1080" w:right="-360"/>
        <w:rPr>
          <w:rFonts w:ascii="Century Gothic" w:hAnsi="Century Gothic" w:cs="Times New Roman"/>
          <w:color w:val="000000"/>
        </w:rPr>
      </w:pPr>
    </w:p>
    <w:p w14:paraId="2A6E639C" w14:textId="67F0278B" w:rsidR="0039182C" w:rsidRDefault="0039182C" w:rsidP="0039182C">
      <w:pPr>
        <w:pStyle w:val="ListParagraph"/>
        <w:autoSpaceDE w:val="0"/>
        <w:autoSpaceDN w:val="0"/>
        <w:adjustRightInd w:val="0"/>
        <w:spacing w:after="0" w:line="240" w:lineRule="auto"/>
        <w:ind w:left="1080" w:right="-360"/>
        <w:rPr>
          <w:rFonts w:ascii="Century Gothic" w:hAnsi="Century Gothic" w:cs="Times New Roman"/>
          <w:color w:val="000000"/>
        </w:rPr>
      </w:pPr>
    </w:p>
    <w:p w14:paraId="169C9C92" w14:textId="77777777" w:rsidR="0039182C" w:rsidRDefault="0039182C" w:rsidP="0039182C">
      <w:pPr>
        <w:spacing w:after="0" w:line="240" w:lineRule="auto"/>
        <w:jc w:val="center"/>
      </w:pPr>
      <w:r>
        <w:rPr>
          <w:noProof/>
        </w:rPr>
        <w:drawing>
          <wp:inline distT="0" distB="0" distL="0" distR="0" wp14:anchorId="199FF0CC" wp14:editId="27E59043">
            <wp:extent cx="1193921" cy="72390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521" cy="767919"/>
                    </a:xfrm>
                    <a:prstGeom prst="rect">
                      <a:avLst/>
                    </a:prstGeom>
                    <a:noFill/>
                    <a:ln>
                      <a:noFill/>
                    </a:ln>
                  </pic:spPr>
                </pic:pic>
              </a:graphicData>
            </a:graphic>
          </wp:inline>
        </w:drawing>
      </w:r>
    </w:p>
    <w:p w14:paraId="112F3B93" w14:textId="77777777" w:rsidR="0039182C" w:rsidRDefault="0039182C" w:rsidP="0039182C">
      <w:pPr>
        <w:spacing w:after="0" w:line="240" w:lineRule="auto"/>
        <w:jc w:val="center"/>
        <w:rPr>
          <w:rFonts w:ascii="Century Gothic" w:hAnsi="Century Gothic" w:cstheme="minorHAnsi"/>
          <w:sz w:val="20"/>
          <w:szCs w:val="20"/>
        </w:rPr>
      </w:pPr>
    </w:p>
    <w:p w14:paraId="5C0D2229" w14:textId="77777777" w:rsidR="0039182C" w:rsidRDefault="0039182C" w:rsidP="0039182C">
      <w:pPr>
        <w:spacing w:after="0" w:line="240" w:lineRule="auto"/>
        <w:jc w:val="center"/>
        <w:rPr>
          <w:rFonts w:ascii="Century Gothic" w:hAnsi="Century Gothic" w:cstheme="minorHAnsi"/>
          <w:sz w:val="20"/>
          <w:szCs w:val="20"/>
        </w:rPr>
      </w:pPr>
      <w:r>
        <w:rPr>
          <w:rFonts w:ascii="Century Gothic" w:hAnsi="Century Gothic" w:cstheme="minorHAnsi"/>
          <w:sz w:val="20"/>
          <w:szCs w:val="20"/>
        </w:rPr>
        <w:t>1</w:t>
      </w:r>
      <w:r w:rsidRPr="008A48FA">
        <w:rPr>
          <w:rFonts w:ascii="Century Gothic" w:hAnsi="Century Gothic" w:cstheme="minorHAnsi"/>
          <w:sz w:val="20"/>
          <w:szCs w:val="20"/>
        </w:rPr>
        <w:t>801 Rockville Pike, Suite 320</w:t>
      </w:r>
    </w:p>
    <w:p w14:paraId="31CB01A1" w14:textId="4A642785" w:rsidR="0039182C" w:rsidRDefault="0039182C" w:rsidP="0039182C">
      <w:pPr>
        <w:spacing w:after="0" w:line="240" w:lineRule="auto"/>
        <w:jc w:val="center"/>
        <w:rPr>
          <w:rFonts w:ascii="Century Gothic" w:hAnsi="Century Gothic" w:cstheme="minorHAnsi"/>
          <w:sz w:val="20"/>
          <w:szCs w:val="20"/>
        </w:rPr>
      </w:pPr>
      <w:r w:rsidRPr="008A48FA">
        <w:rPr>
          <w:rFonts w:ascii="Century Gothic" w:hAnsi="Century Gothic" w:cstheme="minorHAnsi"/>
          <w:sz w:val="20"/>
          <w:szCs w:val="20"/>
        </w:rPr>
        <w:t>Rockville, Maryland 20852</w:t>
      </w:r>
    </w:p>
    <w:p w14:paraId="7F4D0390" w14:textId="77777777" w:rsidR="0039182C" w:rsidRPr="00273F81" w:rsidRDefault="0039182C" w:rsidP="0039182C">
      <w:pPr>
        <w:spacing w:after="0" w:line="240" w:lineRule="auto"/>
        <w:jc w:val="center"/>
        <w:rPr>
          <w:rFonts w:ascii="Century Gothic" w:hAnsi="Century Gothic" w:cs="Times New Roman"/>
          <w:color w:val="000000"/>
        </w:rPr>
      </w:pPr>
    </w:p>
    <w:p w14:paraId="22D6DB2F" w14:textId="5756A107" w:rsidR="009022AD" w:rsidRPr="00273F81" w:rsidRDefault="009022AD" w:rsidP="00273F81">
      <w:pPr>
        <w:pStyle w:val="ListParagraph"/>
        <w:numPr>
          <w:ilvl w:val="0"/>
          <w:numId w:val="9"/>
        </w:numPr>
        <w:autoSpaceDE w:val="0"/>
        <w:autoSpaceDN w:val="0"/>
        <w:adjustRightInd w:val="0"/>
        <w:spacing w:after="0" w:line="240" w:lineRule="auto"/>
        <w:ind w:left="1080" w:right="-360"/>
        <w:rPr>
          <w:rFonts w:ascii="Century Gothic" w:hAnsi="Century Gothic" w:cs="Times New Roman"/>
          <w:color w:val="000000"/>
        </w:rPr>
      </w:pPr>
      <w:r w:rsidRPr="00273F81">
        <w:rPr>
          <w:rFonts w:ascii="Century Gothic" w:hAnsi="Century Gothic" w:cs="Times New Roman"/>
          <w:color w:val="000000"/>
        </w:rPr>
        <w:t xml:space="preserve">Establish drug and alcohol abuse awareness programs to inform its employees about: </w:t>
      </w:r>
    </w:p>
    <w:p w14:paraId="096BE25F" w14:textId="77777777" w:rsidR="00843189" w:rsidRPr="00843189" w:rsidRDefault="009022AD" w:rsidP="00843189">
      <w:pPr>
        <w:pStyle w:val="ListParagraph"/>
        <w:numPr>
          <w:ilvl w:val="0"/>
          <w:numId w:val="10"/>
        </w:numPr>
        <w:spacing w:line="240" w:lineRule="auto"/>
        <w:ind w:left="1620" w:right="-360" w:hanging="360"/>
        <w:rPr>
          <w:rFonts w:ascii="Century Gothic" w:hAnsi="Century Gothic"/>
        </w:rPr>
      </w:pPr>
      <w:r w:rsidRPr="00B23BBD">
        <w:rPr>
          <w:rFonts w:ascii="Century Gothic" w:hAnsi="Century Gothic" w:cs="Times New Roman"/>
          <w:color w:val="000000"/>
        </w:rPr>
        <w:t>The dangers of drug and alcohol abuse in the workplace;</w:t>
      </w:r>
    </w:p>
    <w:p w14:paraId="666833D8" w14:textId="7BB6C289" w:rsidR="00843189" w:rsidRDefault="00843189" w:rsidP="00843189">
      <w:pPr>
        <w:pStyle w:val="ListParagraph"/>
        <w:numPr>
          <w:ilvl w:val="0"/>
          <w:numId w:val="10"/>
        </w:numPr>
        <w:spacing w:line="240" w:lineRule="auto"/>
        <w:ind w:left="1620" w:right="-360" w:hanging="360"/>
        <w:rPr>
          <w:rFonts w:ascii="Century Gothic" w:hAnsi="Century Gothic"/>
        </w:rPr>
      </w:pPr>
      <w:r w:rsidRPr="00843189">
        <w:rPr>
          <w:rFonts w:ascii="Century Gothic" w:hAnsi="Century Gothic"/>
        </w:rPr>
        <w:t xml:space="preserve">The business’ policy of maintaining a drug and </w:t>
      </w:r>
      <w:r w:rsidR="00200C82" w:rsidRPr="00843189">
        <w:rPr>
          <w:rFonts w:ascii="Century Gothic" w:hAnsi="Century Gothic"/>
        </w:rPr>
        <w:t>alcohol-free</w:t>
      </w:r>
      <w:r w:rsidRPr="00843189">
        <w:rPr>
          <w:rFonts w:ascii="Century Gothic" w:hAnsi="Century Gothic"/>
        </w:rPr>
        <w:t xml:space="preserve"> workplace; </w:t>
      </w:r>
    </w:p>
    <w:p w14:paraId="54E92016" w14:textId="77777777" w:rsidR="00843189" w:rsidRDefault="00843189" w:rsidP="00843189">
      <w:pPr>
        <w:pStyle w:val="ListParagraph"/>
        <w:numPr>
          <w:ilvl w:val="0"/>
          <w:numId w:val="10"/>
        </w:numPr>
        <w:spacing w:line="240" w:lineRule="auto"/>
        <w:ind w:left="1620" w:right="-360" w:hanging="360"/>
        <w:rPr>
          <w:rFonts w:ascii="Century Gothic" w:hAnsi="Century Gothic"/>
        </w:rPr>
      </w:pPr>
      <w:r w:rsidRPr="00843189">
        <w:rPr>
          <w:rFonts w:ascii="Century Gothic" w:hAnsi="Century Gothic"/>
        </w:rPr>
        <w:t xml:space="preserve">Any available drug and alcohol counseling, rehabilitation, and employee assistance programs; and </w:t>
      </w:r>
    </w:p>
    <w:p w14:paraId="086D55AE" w14:textId="059F8CCC" w:rsidR="00843189" w:rsidRPr="00843189" w:rsidRDefault="00843189" w:rsidP="00200C82">
      <w:pPr>
        <w:pStyle w:val="ListParagraph"/>
        <w:numPr>
          <w:ilvl w:val="0"/>
          <w:numId w:val="10"/>
        </w:numPr>
        <w:spacing w:after="0" w:line="240" w:lineRule="auto"/>
        <w:ind w:left="1620" w:right="-360" w:hanging="360"/>
        <w:rPr>
          <w:rFonts w:ascii="Century Gothic" w:hAnsi="Century Gothic"/>
        </w:rPr>
      </w:pPr>
      <w:r w:rsidRPr="00843189">
        <w:rPr>
          <w:rFonts w:ascii="Century Gothic" w:hAnsi="Century Gothic"/>
        </w:rPr>
        <w:t xml:space="preserve">The penalties that may be imposed upon employees who abuse drugs and alcohol in the workplace; </w:t>
      </w:r>
    </w:p>
    <w:p w14:paraId="657C969A" w14:textId="2388C175" w:rsidR="00843189" w:rsidRPr="00843189" w:rsidRDefault="00843189" w:rsidP="008911C3">
      <w:pPr>
        <w:pStyle w:val="Default"/>
        <w:numPr>
          <w:ilvl w:val="0"/>
          <w:numId w:val="9"/>
        </w:numPr>
        <w:ind w:left="1080"/>
        <w:rPr>
          <w:rFonts w:ascii="Century Gothic" w:hAnsi="Century Gothic"/>
          <w:sz w:val="22"/>
          <w:szCs w:val="22"/>
        </w:rPr>
      </w:pPr>
      <w:r w:rsidRPr="00843189">
        <w:rPr>
          <w:rFonts w:ascii="Century Gothic" w:hAnsi="Century Gothic"/>
          <w:sz w:val="22"/>
          <w:szCs w:val="22"/>
        </w:rPr>
        <w:t xml:space="preserve">Provide all employees engaged in the performance of the contract with a copy of the statement required by §J (2) (b) above; </w:t>
      </w:r>
    </w:p>
    <w:p w14:paraId="77AA7A18" w14:textId="50725B60" w:rsidR="00843189" w:rsidRPr="00843189" w:rsidRDefault="00843189" w:rsidP="008911C3">
      <w:pPr>
        <w:pStyle w:val="Default"/>
        <w:numPr>
          <w:ilvl w:val="0"/>
          <w:numId w:val="9"/>
        </w:numPr>
        <w:ind w:left="1080"/>
        <w:rPr>
          <w:rFonts w:ascii="Century Gothic" w:hAnsi="Century Gothic"/>
          <w:sz w:val="22"/>
          <w:szCs w:val="22"/>
        </w:rPr>
      </w:pPr>
      <w:r w:rsidRPr="00843189">
        <w:rPr>
          <w:rFonts w:ascii="Century Gothic" w:hAnsi="Century Gothic"/>
          <w:sz w:val="22"/>
          <w:szCs w:val="22"/>
        </w:rPr>
        <w:t xml:space="preserve">Notify its employees in the statement required by §J (2) (b) above, that as a condition of continued employment on the contract, the employee shall: </w:t>
      </w:r>
    </w:p>
    <w:p w14:paraId="3AB693E2" w14:textId="5860577A" w:rsidR="00843189" w:rsidRPr="00200C82" w:rsidRDefault="00843189" w:rsidP="00200C82">
      <w:pPr>
        <w:pStyle w:val="Default"/>
        <w:numPr>
          <w:ilvl w:val="0"/>
          <w:numId w:val="12"/>
        </w:numPr>
        <w:ind w:left="1620"/>
        <w:rPr>
          <w:rFonts w:ascii="Century Gothic" w:hAnsi="Century Gothic"/>
          <w:sz w:val="22"/>
          <w:szCs w:val="22"/>
        </w:rPr>
      </w:pPr>
      <w:r w:rsidRPr="00200C82">
        <w:rPr>
          <w:rFonts w:ascii="Century Gothic" w:hAnsi="Century Gothic"/>
          <w:sz w:val="22"/>
          <w:szCs w:val="22"/>
        </w:rPr>
        <w:t xml:space="preserve">Abide by the terms of the statement; and </w:t>
      </w:r>
    </w:p>
    <w:p w14:paraId="79BB4629" w14:textId="6DDC160F" w:rsidR="00843189" w:rsidRPr="00200C82" w:rsidRDefault="00843189" w:rsidP="00843189">
      <w:pPr>
        <w:pStyle w:val="Default"/>
        <w:numPr>
          <w:ilvl w:val="0"/>
          <w:numId w:val="12"/>
        </w:numPr>
        <w:ind w:left="1620"/>
        <w:rPr>
          <w:rFonts w:ascii="Century Gothic" w:hAnsi="Century Gothic"/>
          <w:sz w:val="22"/>
          <w:szCs w:val="22"/>
        </w:rPr>
      </w:pPr>
      <w:r w:rsidRPr="00200C82">
        <w:rPr>
          <w:rFonts w:ascii="Century Gothic" w:hAnsi="Century Gothic"/>
          <w:sz w:val="22"/>
          <w:szCs w:val="22"/>
        </w:rPr>
        <w:t xml:space="preserve">Notify the employer of any criminal drug or alcohol abuse conviction for an offense occurring in the workplace not later than five (5) days after a conviction; </w:t>
      </w:r>
    </w:p>
    <w:p w14:paraId="599413E5" w14:textId="3FBBFCA4" w:rsidR="00843189" w:rsidRPr="00200C82" w:rsidRDefault="00843189" w:rsidP="00200C82">
      <w:pPr>
        <w:pStyle w:val="Default"/>
        <w:numPr>
          <w:ilvl w:val="0"/>
          <w:numId w:val="9"/>
        </w:numPr>
        <w:ind w:left="1080"/>
        <w:rPr>
          <w:rFonts w:ascii="Century Gothic" w:hAnsi="Century Gothic"/>
          <w:sz w:val="22"/>
          <w:szCs w:val="22"/>
        </w:rPr>
      </w:pPr>
      <w:r w:rsidRPr="00200C82">
        <w:rPr>
          <w:rFonts w:ascii="Century Gothic" w:hAnsi="Century Gothic"/>
          <w:sz w:val="22"/>
          <w:szCs w:val="22"/>
        </w:rPr>
        <w:t xml:space="preserve">Notify the procurement officer within ten (10) days after receiving notice under §J(2)(h)(ii) above, or otherwise receiving actual notice of a conviction; </w:t>
      </w:r>
    </w:p>
    <w:p w14:paraId="20CC12DB" w14:textId="5824F6F0" w:rsidR="00843189" w:rsidRPr="00843189" w:rsidRDefault="00843189" w:rsidP="00200C82">
      <w:pPr>
        <w:pStyle w:val="Default"/>
        <w:numPr>
          <w:ilvl w:val="0"/>
          <w:numId w:val="9"/>
        </w:numPr>
        <w:ind w:left="1080"/>
        <w:rPr>
          <w:rFonts w:ascii="Century Gothic" w:hAnsi="Century Gothic"/>
          <w:sz w:val="22"/>
          <w:szCs w:val="22"/>
        </w:rPr>
      </w:pPr>
      <w:r w:rsidRPr="00843189">
        <w:rPr>
          <w:rFonts w:ascii="Century Gothic" w:hAnsi="Century Gothic"/>
          <w:sz w:val="22"/>
          <w:szCs w:val="22"/>
        </w:rPr>
        <w:t xml:space="preserve">Within thirty (30) days after receiving notice under §J (2) (h) (ii) above, or otherwise receiving actual notice of a conviction, impose either of the following sanctions or remedial measures on any employee who is convicted of a drug or alcohol abuse offense occurring in the workplace: </w:t>
      </w:r>
    </w:p>
    <w:p w14:paraId="185D29F5" w14:textId="2D8A3D7A" w:rsidR="00843189" w:rsidRPr="00B43870" w:rsidRDefault="00843189" w:rsidP="00B43870">
      <w:pPr>
        <w:pStyle w:val="Default"/>
        <w:numPr>
          <w:ilvl w:val="1"/>
          <w:numId w:val="8"/>
        </w:numPr>
        <w:ind w:left="1620" w:hanging="360"/>
        <w:rPr>
          <w:rFonts w:ascii="Century Gothic" w:hAnsi="Century Gothic"/>
          <w:sz w:val="22"/>
          <w:szCs w:val="22"/>
        </w:rPr>
      </w:pPr>
      <w:r w:rsidRPr="00B43870">
        <w:rPr>
          <w:rFonts w:ascii="Century Gothic" w:hAnsi="Century Gothic"/>
          <w:sz w:val="22"/>
          <w:szCs w:val="22"/>
        </w:rPr>
        <w:t>Take appropriate personnel action against an employee, up to and including termination; or</w:t>
      </w:r>
    </w:p>
    <w:p w14:paraId="5019804A" w14:textId="42DF5DE0" w:rsidR="00843189" w:rsidRPr="00CF514E" w:rsidRDefault="00843189" w:rsidP="00843189">
      <w:pPr>
        <w:pStyle w:val="Default"/>
        <w:numPr>
          <w:ilvl w:val="1"/>
          <w:numId w:val="8"/>
        </w:numPr>
        <w:ind w:left="1620" w:hanging="360"/>
        <w:rPr>
          <w:rFonts w:ascii="Century Gothic" w:hAnsi="Century Gothic"/>
          <w:sz w:val="22"/>
          <w:szCs w:val="22"/>
        </w:rPr>
      </w:pPr>
      <w:r w:rsidRPr="00CF514E">
        <w:rPr>
          <w:rFonts w:ascii="Century Gothic" w:hAnsi="Century Gothic"/>
          <w:sz w:val="22"/>
          <w:szCs w:val="22"/>
        </w:rPr>
        <w:t xml:space="preserve">Require an employee to satisfactorily participate in a bona fide drug or alcohol abuse assistance or rehabilitation program; and </w:t>
      </w:r>
    </w:p>
    <w:p w14:paraId="7D5B6661" w14:textId="266584FB" w:rsidR="00843189" w:rsidRPr="00843189" w:rsidRDefault="00843189" w:rsidP="00DD2647">
      <w:pPr>
        <w:pStyle w:val="Default"/>
        <w:numPr>
          <w:ilvl w:val="0"/>
          <w:numId w:val="9"/>
        </w:numPr>
        <w:ind w:left="1080"/>
        <w:rPr>
          <w:rFonts w:ascii="Century Gothic" w:hAnsi="Century Gothic"/>
          <w:sz w:val="22"/>
          <w:szCs w:val="22"/>
        </w:rPr>
      </w:pPr>
      <w:r w:rsidRPr="00843189">
        <w:rPr>
          <w:rFonts w:ascii="Century Gothic" w:hAnsi="Century Gothic"/>
          <w:sz w:val="22"/>
          <w:szCs w:val="22"/>
        </w:rPr>
        <w:t xml:space="preserve">Make a good faith effort to maintain a drug and </w:t>
      </w:r>
      <w:r w:rsidR="00CF514E" w:rsidRPr="00843189">
        <w:rPr>
          <w:rFonts w:ascii="Century Gothic" w:hAnsi="Century Gothic"/>
          <w:sz w:val="22"/>
          <w:szCs w:val="22"/>
        </w:rPr>
        <w:t>alcohol-free</w:t>
      </w:r>
      <w:r w:rsidRPr="00843189">
        <w:rPr>
          <w:rFonts w:ascii="Century Gothic" w:hAnsi="Century Gothic"/>
          <w:sz w:val="22"/>
          <w:szCs w:val="22"/>
        </w:rPr>
        <w:t xml:space="preserve"> workplace through implementation of §J (2) (a)—(j) above. </w:t>
      </w:r>
    </w:p>
    <w:p w14:paraId="36738CBA" w14:textId="5E20FF85" w:rsidR="00843189" w:rsidRPr="00843189" w:rsidRDefault="00843189" w:rsidP="00CF514E">
      <w:pPr>
        <w:pStyle w:val="Default"/>
        <w:numPr>
          <w:ilvl w:val="0"/>
          <w:numId w:val="8"/>
        </w:numPr>
        <w:ind w:left="360"/>
        <w:rPr>
          <w:rFonts w:ascii="Century Gothic" w:hAnsi="Century Gothic"/>
          <w:sz w:val="22"/>
          <w:szCs w:val="22"/>
        </w:rPr>
      </w:pPr>
      <w:r w:rsidRPr="00843189">
        <w:rPr>
          <w:rFonts w:ascii="Century Gothic" w:hAnsi="Century Gothic"/>
          <w:sz w:val="22"/>
          <w:szCs w:val="22"/>
        </w:rPr>
        <w:t xml:space="preserve">If the business is an individual, the individual shall certify and agree as set forth in §J (4) below, that the individual shall not engage in the unlawful manufacture, distribution, dispensing, possession, or use of drugs or the abuse of drugs or alcohol in the performance of the contract. </w:t>
      </w:r>
    </w:p>
    <w:p w14:paraId="09EA8E38" w14:textId="32F7818F" w:rsidR="00843189" w:rsidRPr="00843189" w:rsidRDefault="00843189" w:rsidP="00CF514E">
      <w:pPr>
        <w:pStyle w:val="Default"/>
        <w:numPr>
          <w:ilvl w:val="0"/>
          <w:numId w:val="8"/>
        </w:numPr>
        <w:ind w:left="360"/>
        <w:rPr>
          <w:rFonts w:ascii="Century Gothic" w:hAnsi="Century Gothic"/>
          <w:sz w:val="22"/>
          <w:szCs w:val="22"/>
        </w:rPr>
      </w:pPr>
      <w:r w:rsidRPr="00843189">
        <w:rPr>
          <w:rFonts w:ascii="Century Gothic" w:hAnsi="Century Gothic"/>
          <w:sz w:val="22"/>
          <w:szCs w:val="22"/>
        </w:rPr>
        <w:t xml:space="preserve">I acknowledge and agree that: </w:t>
      </w:r>
    </w:p>
    <w:p w14:paraId="065EBB3C" w14:textId="0CBACAB5" w:rsidR="00843189" w:rsidRPr="00843189" w:rsidRDefault="00843189" w:rsidP="00CF514E">
      <w:pPr>
        <w:pStyle w:val="Default"/>
        <w:numPr>
          <w:ilvl w:val="1"/>
          <w:numId w:val="9"/>
        </w:numPr>
        <w:ind w:left="1080"/>
        <w:rPr>
          <w:rFonts w:ascii="Century Gothic" w:hAnsi="Century Gothic"/>
          <w:sz w:val="22"/>
          <w:szCs w:val="22"/>
        </w:rPr>
      </w:pPr>
      <w:r w:rsidRPr="00843189">
        <w:rPr>
          <w:rFonts w:ascii="Century Gothic" w:hAnsi="Century Gothic"/>
          <w:sz w:val="22"/>
          <w:szCs w:val="22"/>
        </w:rPr>
        <w:t xml:space="preserve">The award of the contract is conditional upon compliance with COMAR 21.11.08 and this certification; </w:t>
      </w:r>
    </w:p>
    <w:p w14:paraId="23059B74" w14:textId="28D969C3" w:rsidR="009574A9" w:rsidRDefault="00843189" w:rsidP="00CF514E">
      <w:pPr>
        <w:pStyle w:val="ListParagraph"/>
        <w:numPr>
          <w:ilvl w:val="1"/>
          <w:numId w:val="9"/>
        </w:numPr>
        <w:spacing w:after="0" w:line="240" w:lineRule="auto"/>
        <w:ind w:left="1080" w:right="-360"/>
        <w:rPr>
          <w:rFonts w:ascii="Century Gothic" w:hAnsi="Century Gothic"/>
        </w:rPr>
      </w:pPr>
      <w:r w:rsidRPr="00843189">
        <w:rPr>
          <w:rFonts w:ascii="Century Gothic" w:hAnsi="Century Gothic"/>
        </w:rPr>
        <w:t>The violation of the provisions of COMAR 21.11.08 or this certification shall be cause to suspend payments under, or terminate the contract for default under COMAR 21.07.01.11 or 21.07.03.15, as applicable; and</w:t>
      </w:r>
    </w:p>
    <w:p w14:paraId="37BB1AE8" w14:textId="309E9CED" w:rsidR="00A10101" w:rsidRDefault="00A10101" w:rsidP="00A10101">
      <w:pPr>
        <w:spacing w:after="0" w:line="240" w:lineRule="auto"/>
        <w:ind w:right="-360"/>
        <w:rPr>
          <w:rFonts w:ascii="Century Gothic" w:hAnsi="Century Gothic"/>
        </w:rPr>
      </w:pPr>
    </w:p>
    <w:p w14:paraId="730739F0" w14:textId="53E8E67D" w:rsidR="00A10101" w:rsidRDefault="00A10101" w:rsidP="00A10101">
      <w:pPr>
        <w:spacing w:after="0" w:line="240" w:lineRule="auto"/>
        <w:ind w:right="-360"/>
        <w:rPr>
          <w:rFonts w:ascii="Century Gothic" w:hAnsi="Century Gothic"/>
        </w:rPr>
      </w:pPr>
    </w:p>
    <w:p w14:paraId="28DF1E15" w14:textId="77777777" w:rsidR="00A10101" w:rsidRDefault="00A10101" w:rsidP="00A10101">
      <w:pPr>
        <w:spacing w:after="0" w:line="240" w:lineRule="auto"/>
        <w:ind w:right="-360"/>
        <w:rPr>
          <w:rFonts w:ascii="Century Gothic" w:hAnsi="Century Gothic"/>
        </w:rPr>
      </w:pPr>
    </w:p>
    <w:p w14:paraId="6CE3B921" w14:textId="77777777" w:rsidR="00A10101" w:rsidRPr="0039182C" w:rsidRDefault="00A10101" w:rsidP="00A10101">
      <w:pPr>
        <w:spacing w:after="0" w:line="240" w:lineRule="auto"/>
        <w:jc w:val="center"/>
      </w:pPr>
      <w:r>
        <w:rPr>
          <w:noProof/>
        </w:rPr>
        <w:lastRenderedPageBreak/>
        <mc:AlternateContent>
          <mc:Choice Requires="wps">
            <w:drawing>
              <wp:anchor distT="0" distB="0" distL="114300" distR="114300" simplePos="0" relativeHeight="251677696" behindDoc="0" locked="0" layoutInCell="1" allowOverlap="1" wp14:anchorId="7742108F" wp14:editId="3C823B9B">
                <wp:simplePos x="0" y="0"/>
                <wp:positionH relativeFrom="column">
                  <wp:posOffset>-641445</wp:posOffset>
                </wp:positionH>
                <wp:positionV relativeFrom="paragraph">
                  <wp:posOffset>28149</wp:posOffset>
                </wp:positionV>
                <wp:extent cx="7219315" cy="9471546"/>
                <wp:effectExtent l="57150" t="57150" r="133985" b="130175"/>
                <wp:wrapNone/>
                <wp:docPr id="13" name="Rectangle 13"/>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7C10D" id="Rectangle 13" o:spid="_x0000_s1026" style="position:absolute;margin-left:-50.5pt;margin-top:2.2pt;width:568.45pt;height:74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" filled="f" strokecolor="#4472c4 [3204]" strokeweight="4.5pt">
                <v:stroke joinstyle="round"/>
                <v:shadow on="t" color="black" opacity="26214f" origin="-.5,-.5" offset=".74836mm,.74836mm"/>
              </v:rect>
            </w:pict>
          </mc:Fallback>
        </mc:AlternateContent>
      </w:r>
      <w:r>
        <w:rPr>
          <w:noProof/>
        </w:rPr>
        <mc:AlternateContent>
          <mc:Choice Requires="wps">
            <w:drawing>
              <wp:anchor distT="0" distB="0" distL="114300" distR="114300" simplePos="0" relativeHeight="251678720" behindDoc="0" locked="0" layoutInCell="1" allowOverlap="1" wp14:anchorId="6B35744F" wp14:editId="7CBBF414">
                <wp:simplePos x="0" y="0"/>
                <wp:positionH relativeFrom="column">
                  <wp:posOffset>-436245</wp:posOffset>
                </wp:positionH>
                <wp:positionV relativeFrom="paragraph">
                  <wp:posOffset>232419</wp:posOffset>
                </wp:positionV>
                <wp:extent cx="6837045" cy="286603"/>
                <wp:effectExtent l="0" t="0" r="20955" b="18415"/>
                <wp:wrapNone/>
                <wp:docPr id="14" name="Text Box 14"/>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E82884D" w14:textId="53F181A1" w:rsidR="00A10101" w:rsidRPr="00582485" w:rsidRDefault="00244160" w:rsidP="00A10101">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sidR="00A10101" w:rsidRPr="00582485">
                              <w:rPr>
                                <w:rFonts w:ascii="Century Gothic" w:hAnsi="Century Gothic"/>
                                <w:b/>
                                <w:color w:val="FFFFFF" w:themeColor="background1"/>
                                <w:sz w:val="24"/>
                              </w:rPr>
                              <w:t>WIOA One</w:t>
                            </w:r>
                            <w:r w:rsidR="00A36035">
                              <w:rPr>
                                <w:rFonts w:ascii="Century Gothic" w:hAnsi="Century Gothic"/>
                                <w:b/>
                                <w:color w:val="FFFFFF" w:themeColor="background1"/>
                                <w:sz w:val="24"/>
                              </w:rPr>
                              <w:t>-</w:t>
                            </w:r>
                            <w:r w:rsidR="00A10101" w:rsidRPr="00582485">
                              <w:rPr>
                                <w:rFonts w:ascii="Century Gothic" w:hAnsi="Century Gothic"/>
                                <w:b/>
                                <w:color w:val="FFFFFF" w:themeColor="background1"/>
                                <w:sz w:val="24"/>
                              </w:rPr>
                              <w:t>Stop Operator</w:t>
                            </w:r>
                            <w:r w:rsidR="008D2837" w:rsidRPr="008D2837">
                              <w:rPr>
                                <w:rFonts w:ascii="Century Gothic" w:hAnsi="Century Gothic"/>
                                <w:b/>
                                <w:color w:val="FFFFFF" w:themeColor="background1"/>
                                <w:sz w:val="24"/>
                              </w:rPr>
                              <w:t xml:space="preserve"> </w:t>
                            </w:r>
                            <w:r w:rsidR="008D2837">
                              <w:rPr>
                                <w:rFonts w:ascii="Century Gothic" w:hAnsi="Century Gothic"/>
                                <w:b/>
                                <w:color w:val="FFFFFF" w:themeColor="background1"/>
                                <w:sz w:val="24"/>
                              </w:rPr>
                              <w:t>RFP 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35744F" id="Text Box 14" o:spid="_x0000_s1032" type="#_x0000_t202" style="position:absolute;left:0;text-align:left;margin-left:-34.35pt;margin-top:18.3pt;width:538.35pt;height:22.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" fillcolor="#4f7ac7 [3028]" strokecolor="#4472c4 [3204]" strokeweight=".5pt">
                <v:fill color2="#416fc3 [3172]" rotate="t" colors="0 #6083cb;.5 #3e70ca;1 #2e61ba" focus="100%" type="gradient">
                  <o:fill v:ext="view" type="gradientUnscaled"/>
                </v:fill>
                <v:textbox>
                  <w:txbxContent>
                    <w:p w14:paraId="2E82884D" w14:textId="53F181A1" w:rsidR="00A10101" w:rsidRPr="00582485" w:rsidRDefault="00244160" w:rsidP="00A10101">
                      <w:pPr>
                        <w:spacing w:after="0" w:line="240" w:lineRule="auto"/>
                        <w:rPr>
                          <w:rFonts w:ascii="Century Gothic" w:hAnsi="Century Gothic"/>
                          <w:b/>
                          <w:color w:val="FFFFFF" w:themeColor="background1"/>
                          <w:sz w:val="24"/>
                        </w:rPr>
                      </w:pP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Pr>
                          <w:rFonts w:ascii="Century Gothic" w:hAnsi="Century Gothic"/>
                          <w:b/>
                          <w:color w:val="FFFFFF" w:themeColor="background1"/>
                          <w:sz w:val="24"/>
                        </w:rPr>
                        <w:tab/>
                      </w:r>
                      <w:r w:rsidR="00A10101" w:rsidRPr="00582485">
                        <w:rPr>
                          <w:rFonts w:ascii="Century Gothic" w:hAnsi="Century Gothic"/>
                          <w:b/>
                          <w:color w:val="FFFFFF" w:themeColor="background1"/>
                          <w:sz w:val="24"/>
                        </w:rPr>
                        <w:t>WIOA One</w:t>
                      </w:r>
                      <w:r w:rsidR="00A36035">
                        <w:rPr>
                          <w:rFonts w:ascii="Century Gothic" w:hAnsi="Century Gothic"/>
                          <w:b/>
                          <w:color w:val="FFFFFF" w:themeColor="background1"/>
                          <w:sz w:val="24"/>
                        </w:rPr>
                        <w:t>-</w:t>
                      </w:r>
                      <w:r w:rsidR="00A10101" w:rsidRPr="00582485">
                        <w:rPr>
                          <w:rFonts w:ascii="Century Gothic" w:hAnsi="Century Gothic"/>
                          <w:b/>
                          <w:color w:val="FFFFFF" w:themeColor="background1"/>
                          <w:sz w:val="24"/>
                        </w:rPr>
                        <w:t>Stop Operator</w:t>
                      </w:r>
                      <w:r w:rsidR="008D2837" w:rsidRPr="008D2837">
                        <w:rPr>
                          <w:rFonts w:ascii="Century Gothic" w:hAnsi="Century Gothic"/>
                          <w:b/>
                          <w:color w:val="FFFFFF" w:themeColor="background1"/>
                          <w:sz w:val="24"/>
                        </w:rPr>
                        <w:t xml:space="preserve"> </w:t>
                      </w:r>
                      <w:r w:rsidR="008D2837">
                        <w:rPr>
                          <w:rFonts w:ascii="Century Gothic" w:hAnsi="Century Gothic"/>
                          <w:b/>
                          <w:color w:val="FFFFFF" w:themeColor="background1"/>
                          <w:sz w:val="24"/>
                        </w:rPr>
                        <w:t>RFP December 2018</w:t>
                      </w:r>
                    </w:p>
                  </w:txbxContent>
                </v:textbox>
              </v:shape>
            </w:pict>
          </mc:Fallback>
        </mc:AlternateContent>
      </w:r>
    </w:p>
    <w:p w14:paraId="13788077" w14:textId="77777777" w:rsidR="00A10101" w:rsidRDefault="00A10101" w:rsidP="00A10101">
      <w:pPr>
        <w:spacing w:after="0" w:line="240" w:lineRule="auto"/>
        <w:jc w:val="center"/>
        <w:rPr>
          <w:noProof/>
        </w:rPr>
      </w:pPr>
    </w:p>
    <w:p w14:paraId="419F617C" w14:textId="77777777" w:rsidR="00A10101" w:rsidRDefault="00A10101" w:rsidP="00A10101">
      <w:pPr>
        <w:spacing w:after="0" w:line="240" w:lineRule="auto"/>
        <w:jc w:val="center"/>
      </w:pPr>
    </w:p>
    <w:p w14:paraId="2E49852D" w14:textId="77777777" w:rsidR="00A10101" w:rsidRDefault="00A10101" w:rsidP="00A10101">
      <w:pPr>
        <w:spacing w:after="0" w:line="240" w:lineRule="auto"/>
        <w:jc w:val="center"/>
      </w:pPr>
    </w:p>
    <w:p w14:paraId="3831862A" w14:textId="1A6BA299" w:rsidR="00A10101" w:rsidRDefault="00A10101" w:rsidP="00A10101">
      <w:pPr>
        <w:spacing w:after="0" w:line="240" w:lineRule="auto"/>
        <w:jc w:val="center"/>
      </w:pPr>
      <w:r>
        <w:rPr>
          <w:noProof/>
        </w:rPr>
        <w:drawing>
          <wp:inline distT="0" distB="0" distL="0" distR="0" wp14:anchorId="4AFC2DB5" wp14:editId="4772542B">
            <wp:extent cx="1193921" cy="7239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521" cy="767919"/>
                    </a:xfrm>
                    <a:prstGeom prst="rect">
                      <a:avLst/>
                    </a:prstGeom>
                    <a:noFill/>
                    <a:ln>
                      <a:noFill/>
                    </a:ln>
                  </pic:spPr>
                </pic:pic>
              </a:graphicData>
            </a:graphic>
          </wp:inline>
        </w:drawing>
      </w:r>
    </w:p>
    <w:p w14:paraId="5EF4D6FE" w14:textId="77777777" w:rsidR="00A10101" w:rsidRDefault="00A10101" w:rsidP="00A10101">
      <w:pPr>
        <w:spacing w:after="0" w:line="240" w:lineRule="auto"/>
        <w:jc w:val="center"/>
        <w:rPr>
          <w:rFonts w:ascii="Century Gothic" w:hAnsi="Century Gothic" w:cstheme="minorHAnsi"/>
          <w:sz w:val="20"/>
          <w:szCs w:val="20"/>
        </w:rPr>
      </w:pPr>
    </w:p>
    <w:p w14:paraId="71E8B107" w14:textId="77777777" w:rsidR="00A10101" w:rsidRDefault="00A10101" w:rsidP="00A10101">
      <w:pPr>
        <w:spacing w:after="0" w:line="240" w:lineRule="auto"/>
        <w:jc w:val="center"/>
        <w:rPr>
          <w:rFonts w:ascii="Century Gothic" w:hAnsi="Century Gothic" w:cstheme="minorHAnsi"/>
          <w:sz w:val="20"/>
          <w:szCs w:val="20"/>
        </w:rPr>
      </w:pPr>
      <w:r>
        <w:rPr>
          <w:rFonts w:ascii="Century Gothic" w:hAnsi="Century Gothic" w:cstheme="minorHAnsi"/>
          <w:sz w:val="20"/>
          <w:szCs w:val="20"/>
        </w:rPr>
        <w:t>1</w:t>
      </w:r>
      <w:r w:rsidRPr="008A48FA">
        <w:rPr>
          <w:rFonts w:ascii="Century Gothic" w:hAnsi="Century Gothic" w:cstheme="minorHAnsi"/>
          <w:sz w:val="20"/>
          <w:szCs w:val="20"/>
        </w:rPr>
        <w:t>801 Rockville Pike, Suite 320</w:t>
      </w:r>
    </w:p>
    <w:p w14:paraId="06DC42D2" w14:textId="5586CEA9" w:rsidR="00A10101" w:rsidRDefault="00A10101" w:rsidP="00A10101">
      <w:pPr>
        <w:spacing w:after="0" w:line="240" w:lineRule="auto"/>
        <w:jc w:val="center"/>
        <w:rPr>
          <w:rFonts w:ascii="Century Gothic" w:hAnsi="Century Gothic" w:cstheme="minorHAnsi"/>
          <w:sz w:val="20"/>
          <w:szCs w:val="20"/>
        </w:rPr>
      </w:pPr>
      <w:r w:rsidRPr="008A48FA">
        <w:rPr>
          <w:rFonts w:ascii="Century Gothic" w:hAnsi="Century Gothic" w:cstheme="minorHAnsi"/>
          <w:sz w:val="20"/>
          <w:szCs w:val="20"/>
        </w:rPr>
        <w:t>Rockville, Maryland 20852</w:t>
      </w:r>
    </w:p>
    <w:p w14:paraId="2FB315E4" w14:textId="045BA645" w:rsidR="00A10101" w:rsidRDefault="00A10101" w:rsidP="00A10101">
      <w:pPr>
        <w:spacing w:after="0" w:line="240" w:lineRule="auto"/>
        <w:jc w:val="center"/>
        <w:rPr>
          <w:rFonts w:ascii="Century Gothic" w:hAnsi="Century Gothic" w:cstheme="minorHAnsi"/>
          <w:sz w:val="20"/>
          <w:szCs w:val="20"/>
        </w:rPr>
      </w:pPr>
    </w:p>
    <w:p w14:paraId="10878AE3" w14:textId="7A9ECCF2" w:rsidR="00E81E93" w:rsidRDefault="00E81E93" w:rsidP="001B114E">
      <w:pPr>
        <w:pStyle w:val="Default"/>
        <w:numPr>
          <w:ilvl w:val="1"/>
          <w:numId w:val="9"/>
        </w:numPr>
        <w:ind w:left="1080" w:right="-360"/>
        <w:rPr>
          <w:rFonts w:ascii="Century Gothic" w:hAnsi="Century Gothic"/>
          <w:sz w:val="22"/>
          <w:szCs w:val="22"/>
        </w:rPr>
      </w:pPr>
      <w:r w:rsidRPr="00E81E93">
        <w:rPr>
          <w:rFonts w:ascii="Century Gothic" w:hAnsi="Century Gothic"/>
          <w:sz w:val="22"/>
          <w:szCs w:val="22"/>
        </w:rPr>
        <w:t xml:space="preserve">The violation of the provisions of COMAR 21.11.08 or this certification in connection with the contract may, in the exercise of the discretion </w:t>
      </w:r>
      <w:r w:rsidR="00B1514B" w:rsidRPr="00E81E93">
        <w:rPr>
          <w:rFonts w:ascii="Century Gothic" w:hAnsi="Century Gothic"/>
          <w:sz w:val="22"/>
          <w:szCs w:val="22"/>
        </w:rPr>
        <w:t>of</w:t>
      </w:r>
      <w:r w:rsidRPr="00E81E93">
        <w:rPr>
          <w:rFonts w:ascii="Century Gothic" w:hAnsi="Century Gothic"/>
          <w:sz w:val="22"/>
          <w:szCs w:val="22"/>
        </w:rPr>
        <w:t xml:space="preserve"> the </w:t>
      </w:r>
      <w:r w:rsidR="00244160">
        <w:rPr>
          <w:rFonts w:ascii="Century Gothic" w:hAnsi="Century Gothic"/>
          <w:sz w:val="22"/>
          <w:szCs w:val="22"/>
        </w:rPr>
        <w:t xml:space="preserve">Maryland </w:t>
      </w:r>
      <w:r w:rsidRPr="00E81E93">
        <w:rPr>
          <w:rFonts w:ascii="Century Gothic" w:hAnsi="Century Gothic"/>
          <w:sz w:val="22"/>
          <w:szCs w:val="22"/>
        </w:rPr>
        <w:t xml:space="preserve">Board of Public Works, result in suspension and debarment of the business under COMAR 21.08.03. </w:t>
      </w:r>
    </w:p>
    <w:p w14:paraId="621DFD3F" w14:textId="77777777" w:rsidR="00E81E93" w:rsidRPr="00E81E93" w:rsidRDefault="00E81E93" w:rsidP="001B114E">
      <w:pPr>
        <w:pStyle w:val="Default"/>
        <w:ind w:left="1080" w:right="-360"/>
        <w:rPr>
          <w:rFonts w:ascii="Century Gothic" w:hAnsi="Century Gothic"/>
          <w:sz w:val="22"/>
          <w:szCs w:val="22"/>
        </w:rPr>
      </w:pPr>
    </w:p>
    <w:p w14:paraId="735F9D37" w14:textId="2EF04047" w:rsidR="00B1514B" w:rsidRPr="00E615AB" w:rsidRDefault="00E81E93" w:rsidP="00B1514B">
      <w:pPr>
        <w:pStyle w:val="Default"/>
        <w:numPr>
          <w:ilvl w:val="0"/>
          <w:numId w:val="3"/>
        </w:numPr>
        <w:ind w:left="-180" w:right="-360"/>
        <w:rPr>
          <w:rFonts w:ascii="Century Gothic" w:hAnsi="Century Gothic"/>
          <w:b/>
          <w:sz w:val="22"/>
          <w:szCs w:val="22"/>
        </w:rPr>
      </w:pPr>
      <w:r w:rsidRPr="00E615AB">
        <w:rPr>
          <w:rFonts w:ascii="Century Gothic" w:hAnsi="Century Gothic"/>
          <w:b/>
          <w:bCs/>
          <w:sz w:val="22"/>
          <w:szCs w:val="22"/>
        </w:rPr>
        <w:t xml:space="preserve">CERTIFICATION OF CORPORATION REGISTRATION AND TAX PAYMENT </w:t>
      </w:r>
    </w:p>
    <w:p w14:paraId="6E6C8405" w14:textId="51DEB098" w:rsidR="00E81E93" w:rsidRDefault="00E81E93" w:rsidP="001B114E">
      <w:pPr>
        <w:pStyle w:val="Default"/>
        <w:ind w:left="-180" w:right="-360"/>
        <w:rPr>
          <w:rFonts w:ascii="Century Gothic" w:hAnsi="Century Gothic"/>
          <w:sz w:val="22"/>
          <w:szCs w:val="22"/>
        </w:rPr>
      </w:pPr>
      <w:r w:rsidRPr="00E81E93">
        <w:rPr>
          <w:rFonts w:ascii="Century Gothic" w:hAnsi="Century Gothic"/>
          <w:sz w:val="22"/>
          <w:szCs w:val="22"/>
        </w:rPr>
        <w:t xml:space="preserve">I FURTHER AFFIRM THAT: </w:t>
      </w:r>
    </w:p>
    <w:p w14:paraId="67299806" w14:textId="77777777" w:rsidR="00E615AB" w:rsidRDefault="00E615AB" w:rsidP="001B114E">
      <w:pPr>
        <w:pStyle w:val="Default"/>
        <w:ind w:left="-180" w:right="-360"/>
        <w:rPr>
          <w:rFonts w:ascii="Century Gothic" w:hAnsi="Century Gothic"/>
          <w:sz w:val="22"/>
          <w:szCs w:val="22"/>
        </w:rPr>
      </w:pPr>
    </w:p>
    <w:p w14:paraId="541196DF" w14:textId="19D48477" w:rsidR="00E81E93" w:rsidRDefault="00E81E93" w:rsidP="001B114E">
      <w:pPr>
        <w:pStyle w:val="Default"/>
        <w:numPr>
          <w:ilvl w:val="1"/>
          <w:numId w:val="3"/>
        </w:numPr>
        <w:ind w:left="360" w:right="-360"/>
        <w:rPr>
          <w:rFonts w:ascii="Century Gothic" w:hAnsi="Century Gothic"/>
          <w:sz w:val="22"/>
          <w:szCs w:val="22"/>
        </w:rPr>
      </w:pPr>
      <w:r w:rsidRPr="00E81E93">
        <w:rPr>
          <w:rFonts w:ascii="Century Gothic" w:hAnsi="Century Gothic"/>
          <w:sz w:val="22"/>
          <w:szCs w:val="22"/>
        </w:rPr>
        <w:t xml:space="preserve">The business named above is a (domestic ____) (foreign _____) corporation registered in accordance with the Corporations and Associations Article, Annotated Code of Maryland, and that it is in good standing and has filed all of its annual reports, together with filing fees, with the Maryland State Department of Assessments and Taxation, and that the name and address of its resident agent filed with the State Department of Assessments and Taxation is: </w:t>
      </w:r>
    </w:p>
    <w:p w14:paraId="08EA9536" w14:textId="77777777" w:rsidR="00F35B99" w:rsidRPr="00E81E93" w:rsidRDefault="00F35B99" w:rsidP="001B114E">
      <w:pPr>
        <w:pStyle w:val="Default"/>
        <w:ind w:left="360" w:right="-360"/>
        <w:rPr>
          <w:rFonts w:ascii="Century Gothic" w:hAnsi="Century Gothic"/>
          <w:sz w:val="22"/>
          <w:szCs w:val="22"/>
        </w:rPr>
      </w:pPr>
    </w:p>
    <w:p w14:paraId="41D5C7F2" w14:textId="2A6AF323" w:rsidR="00E81E93" w:rsidRDefault="00E81E93" w:rsidP="001B114E">
      <w:pPr>
        <w:pStyle w:val="Default"/>
        <w:ind w:left="360" w:right="-360"/>
        <w:rPr>
          <w:rFonts w:ascii="Century Gothic" w:hAnsi="Century Gothic"/>
          <w:sz w:val="22"/>
          <w:szCs w:val="22"/>
        </w:rPr>
      </w:pPr>
      <w:r w:rsidRPr="00E81E93">
        <w:rPr>
          <w:rFonts w:ascii="Century Gothic" w:hAnsi="Century Gothic"/>
          <w:sz w:val="22"/>
          <w:szCs w:val="22"/>
        </w:rPr>
        <w:t xml:space="preserve">Name: __________________________________________________________________ </w:t>
      </w:r>
    </w:p>
    <w:p w14:paraId="41646E13" w14:textId="6E8D8AFB" w:rsidR="00E81E93" w:rsidRDefault="00E81E93" w:rsidP="001B114E">
      <w:pPr>
        <w:pStyle w:val="Default"/>
        <w:spacing w:line="360" w:lineRule="auto"/>
        <w:ind w:left="360" w:right="-360"/>
        <w:rPr>
          <w:rFonts w:ascii="Century Gothic" w:hAnsi="Century Gothic"/>
          <w:sz w:val="22"/>
          <w:szCs w:val="22"/>
        </w:rPr>
      </w:pPr>
      <w:r w:rsidRPr="00E81E93">
        <w:rPr>
          <w:rFonts w:ascii="Century Gothic" w:hAnsi="Century Gothic"/>
          <w:sz w:val="22"/>
          <w:szCs w:val="22"/>
        </w:rPr>
        <w:t>Address: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5B99">
        <w:rPr>
          <w:rFonts w:ascii="Century Gothic" w:hAnsi="Century Gothic"/>
          <w:sz w:val="22"/>
          <w:szCs w:val="22"/>
        </w:rPr>
        <w:t>_____________________</w:t>
      </w:r>
      <w:r w:rsidR="001B114E">
        <w:rPr>
          <w:rFonts w:ascii="Century Gothic" w:hAnsi="Century Gothic"/>
          <w:sz w:val="22"/>
          <w:szCs w:val="22"/>
        </w:rPr>
        <w:t>___________________</w:t>
      </w:r>
      <w:r w:rsidR="00F35B99">
        <w:rPr>
          <w:rFonts w:ascii="Century Gothic" w:hAnsi="Century Gothic"/>
          <w:sz w:val="22"/>
          <w:szCs w:val="22"/>
        </w:rPr>
        <w:t>___</w:t>
      </w:r>
      <w:r w:rsidRPr="00E81E93">
        <w:rPr>
          <w:rFonts w:ascii="Century Gothic" w:hAnsi="Century Gothic"/>
          <w:sz w:val="22"/>
          <w:szCs w:val="22"/>
        </w:rPr>
        <w:t xml:space="preserve">_______ </w:t>
      </w:r>
    </w:p>
    <w:p w14:paraId="44DF9C9A" w14:textId="7E1CE64B" w:rsidR="00E81E93" w:rsidRDefault="00E81E93" w:rsidP="001B114E">
      <w:pPr>
        <w:pStyle w:val="Default"/>
        <w:ind w:left="360" w:right="-360"/>
        <w:rPr>
          <w:rFonts w:ascii="Century Gothic" w:hAnsi="Century Gothic"/>
          <w:sz w:val="22"/>
          <w:szCs w:val="22"/>
        </w:rPr>
      </w:pPr>
      <w:r w:rsidRPr="00E81E93">
        <w:rPr>
          <w:rFonts w:ascii="Century Gothic" w:hAnsi="Century Gothic"/>
          <w:sz w:val="22"/>
          <w:szCs w:val="22"/>
        </w:rPr>
        <w:t xml:space="preserve">(If not applicable, so state.) </w:t>
      </w:r>
    </w:p>
    <w:p w14:paraId="35BBD74A" w14:textId="77777777" w:rsidR="00F35B99" w:rsidRPr="00E81E93" w:rsidRDefault="00F35B99" w:rsidP="001B114E">
      <w:pPr>
        <w:pStyle w:val="Default"/>
        <w:ind w:left="360" w:right="-360"/>
        <w:rPr>
          <w:rFonts w:ascii="Century Gothic" w:hAnsi="Century Gothic"/>
          <w:sz w:val="22"/>
          <w:szCs w:val="22"/>
        </w:rPr>
      </w:pPr>
    </w:p>
    <w:p w14:paraId="5187A7A5" w14:textId="0A13807C" w:rsidR="00E81E93" w:rsidRDefault="00E81E93" w:rsidP="001B114E">
      <w:pPr>
        <w:pStyle w:val="Default"/>
        <w:numPr>
          <w:ilvl w:val="1"/>
          <w:numId w:val="3"/>
        </w:numPr>
        <w:ind w:left="360" w:right="-360"/>
        <w:rPr>
          <w:rFonts w:ascii="Century Gothic" w:hAnsi="Century Gothic"/>
          <w:sz w:val="22"/>
          <w:szCs w:val="22"/>
        </w:rPr>
      </w:pPr>
      <w:r w:rsidRPr="00E81E93">
        <w:rPr>
          <w:rFonts w:ascii="Century Gothic" w:hAnsi="Century Gothic"/>
          <w:sz w:val="22"/>
          <w:szCs w:val="22"/>
        </w:rPr>
        <w:t xml:space="preserve">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 </w:t>
      </w:r>
    </w:p>
    <w:p w14:paraId="2934C96C" w14:textId="77777777" w:rsidR="00F35B99" w:rsidRPr="00E81E93" w:rsidRDefault="00F35B99" w:rsidP="001B114E">
      <w:pPr>
        <w:pStyle w:val="Default"/>
        <w:ind w:left="360" w:right="-360"/>
        <w:rPr>
          <w:rFonts w:ascii="Century Gothic" w:hAnsi="Century Gothic"/>
          <w:sz w:val="22"/>
          <w:szCs w:val="22"/>
        </w:rPr>
      </w:pPr>
    </w:p>
    <w:p w14:paraId="3989372C" w14:textId="7A8A220D" w:rsidR="001B114E" w:rsidRPr="00E615AB" w:rsidRDefault="00E81E93" w:rsidP="001B114E">
      <w:pPr>
        <w:pStyle w:val="Default"/>
        <w:numPr>
          <w:ilvl w:val="0"/>
          <w:numId w:val="3"/>
        </w:numPr>
        <w:ind w:left="-180" w:right="-360"/>
        <w:rPr>
          <w:rFonts w:ascii="Century Gothic" w:hAnsi="Century Gothic"/>
          <w:b/>
          <w:sz w:val="22"/>
          <w:szCs w:val="22"/>
        </w:rPr>
      </w:pPr>
      <w:r w:rsidRPr="00E615AB">
        <w:rPr>
          <w:rFonts w:ascii="Century Gothic" w:hAnsi="Century Gothic"/>
          <w:b/>
          <w:bCs/>
          <w:sz w:val="22"/>
          <w:szCs w:val="22"/>
        </w:rPr>
        <w:t xml:space="preserve">CONTINGENT FEES </w:t>
      </w:r>
    </w:p>
    <w:p w14:paraId="5DD2E34A" w14:textId="20495937" w:rsidR="001B114E" w:rsidRDefault="00E81E93" w:rsidP="001B114E">
      <w:pPr>
        <w:pStyle w:val="Default"/>
        <w:ind w:left="-180" w:right="-360"/>
        <w:rPr>
          <w:rFonts w:ascii="Century Gothic" w:hAnsi="Century Gothic"/>
          <w:sz w:val="22"/>
          <w:szCs w:val="22"/>
        </w:rPr>
      </w:pPr>
      <w:r w:rsidRPr="00E81E93">
        <w:rPr>
          <w:rFonts w:ascii="Century Gothic" w:hAnsi="Century Gothic"/>
          <w:sz w:val="22"/>
          <w:szCs w:val="22"/>
        </w:rPr>
        <w:t xml:space="preserve">I FURTHER AFFIRM THAT: </w:t>
      </w:r>
    </w:p>
    <w:p w14:paraId="38F05CA3" w14:textId="77777777" w:rsidR="00E615AB" w:rsidRPr="00E81E93" w:rsidRDefault="00E615AB" w:rsidP="001B114E">
      <w:pPr>
        <w:pStyle w:val="Default"/>
        <w:ind w:left="-180" w:right="-360"/>
        <w:rPr>
          <w:rFonts w:ascii="Century Gothic" w:hAnsi="Century Gothic"/>
          <w:sz w:val="22"/>
          <w:szCs w:val="22"/>
        </w:rPr>
      </w:pPr>
    </w:p>
    <w:p w14:paraId="4B0661C2" w14:textId="3E5C71C5" w:rsidR="00A10101" w:rsidRDefault="00E81E93" w:rsidP="001B114E">
      <w:pPr>
        <w:spacing w:after="0" w:line="240" w:lineRule="auto"/>
        <w:ind w:left="-180" w:right="-360"/>
        <w:rPr>
          <w:rFonts w:ascii="Century Gothic" w:hAnsi="Century Gothic"/>
        </w:rPr>
      </w:pPr>
      <w:r w:rsidRPr="00E81E93">
        <w:rPr>
          <w:rFonts w:ascii="Century Gothic" w:hAnsi="Century Gothic"/>
        </w:rPr>
        <w:t>The business has not employed or retained any person, partnership, corporation, or other entity, other than a bona</w:t>
      </w:r>
      <w:r w:rsidR="00750656">
        <w:rPr>
          <w:rFonts w:ascii="Century Gothic" w:hAnsi="Century Gothic"/>
        </w:rPr>
        <w:t xml:space="preserve"> </w:t>
      </w:r>
      <w:r w:rsidRPr="00E81E93">
        <w:rPr>
          <w:rFonts w:ascii="Century Gothic" w:hAnsi="Century Gothic"/>
        </w:rPr>
        <w:t>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14:paraId="7B85571F" w14:textId="456C482F" w:rsidR="005529D6" w:rsidRDefault="005529D6" w:rsidP="001B114E">
      <w:pPr>
        <w:spacing w:after="0" w:line="240" w:lineRule="auto"/>
        <w:ind w:left="-180" w:right="-360"/>
        <w:rPr>
          <w:rFonts w:ascii="Century Gothic" w:hAnsi="Century Gothic" w:cstheme="minorHAnsi"/>
        </w:rPr>
      </w:pPr>
    </w:p>
    <w:p w14:paraId="6619F9BB" w14:textId="0D8E5FCA" w:rsidR="005529D6" w:rsidRDefault="005529D6" w:rsidP="001B114E">
      <w:pPr>
        <w:spacing w:after="0" w:line="240" w:lineRule="auto"/>
        <w:ind w:left="-180" w:right="-360"/>
        <w:rPr>
          <w:rFonts w:ascii="Century Gothic" w:hAnsi="Century Gothic" w:cstheme="minorHAnsi"/>
        </w:rPr>
      </w:pPr>
    </w:p>
    <w:p w14:paraId="29FD8E98" w14:textId="7F541842" w:rsidR="005529D6" w:rsidRDefault="005529D6" w:rsidP="001B114E">
      <w:pPr>
        <w:spacing w:after="0" w:line="240" w:lineRule="auto"/>
        <w:ind w:left="-180" w:right="-360"/>
        <w:rPr>
          <w:rFonts w:ascii="Century Gothic" w:hAnsi="Century Gothic" w:cstheme="minorHAnsi"/>
        </w:rPr>
      </w:pPr>
    </w:p>
    <w:p w14:paraId="5833A146" w14:textId="4FBED9AA" w:rsidR="005529D6" w:rsidRDefault="005529D6" w:rsidP="001B114E">
      <w:pPr>
        <w:spacing w:after="0" w:line="240" w:lineRule="auto"/>
        <w:ind w:left="-180" w:right="-360"/>
        <w:rPr>
          <w:rFonts w:ascii="Century Gothic" w:hAnsi="Century Gothic" w:cstheme="minorHAnsi"/>
        </w:rPr>
      </w:pPr>
    </w:p>
    <w:p w14:paraId="67B1236D" w14:textId="77777777" w:rsidR="005529D6" w:rsidRPr="00E81E93" w:rsidRDefault="005529D6" w:rsidP="001B114E">
      <w:pPr>
        <w:spacing w:after="0" w:line="240" w:lineRule="auto"/>
        <w:ind w:left="-180" w:right="-360"/>
        <w:rPr>
          <w:rFonts w:ascii="Century Gothic" w:hAnsi="Century Gothic" w:cstheme="minorHAnsi"/>
        </w:rPr>
      </w:pPr>
    </w:p>
    <w:p w14:paraId="7810B6F3" w14:textId="77777777" w:rsidR="00B1514B" w:rsidRDefault="00B1514B" w:rsidP="00B1514B">
      <w:pPr>
        <w:spacing w:after="0" w:line="240" w:lineRule="auto"/>
        <w:jc w:val="center"/>
      </w:pPr>
      <w:r>
        <w:rPr>
          <w:noProof/>
        </w:rPr>
        <mc:AlternateContent>
          <mc:Choice Requires="wps">
            <w:drawing>
              <wp:anchor distT="0" distB="0" distL="114300" distR="114300" simplePos="0" relativeHeight="251680768" behindDoc="0" locked="0" layoutInCell="1" allowOverlap="1" wp14:anchorId="46CCA01F" wp14:editId="3327A70B">
                <wp:simplePos x="0" y="0"/>
                <wp:positionH relativeFrom="column">
                  <wp:posOffset>-641445</wp:posOffset>
                </wp:positionH>
                <wp:positionV relativeFrom="paragraph">
                  <wp:posOffset>28149</wp:posOffset>
                </wp:positionV>
                <wp:extent cx="7219315" cy="9471546"/>
                <wp:effectExtent l="57150" t="57150" r="133985" b="130175"/>
                <wp:wrapNone/>
                <wp:docPr id="19" name="Rectangle 19"/>
                <wp:cNvGraphicFramePr/>
                <a:graphic xmlns:a="http://schemas.openxmlformats.org/drawingml/2006/main">
                  <a:graphicData uri="http://schemas.microsoft.com/office/word/2010/wordprocessingShape">
                    <wps:wsp>
                      <wps:cNvSpPr/>
                      <wps:spPr>
                        <a:xfrm>
                          <a:off x="0" y="0"/>
                          <a:ext cx="7219315" cy="9471546"/>
                        </a:xfrm>
                        <a:prstGeom prst="rect">
                          <a:avLst/>
                        </a:prstGeom>
                        <a:noFill/>
                        <a:ln w="57150" cap="flat" cmpd="sng" algn="ctr">
                          <a:solidFill>
                            <a:schemeClr val="accent1"/>
                          </a:solidFill>
                          <a:prstDash val="solid"/>
                          <a:round/>
                          <a:headEnd type="none" w="med" len="med"/>
                          <a:tailEnd type="none" w="med" len="med"/>
                        </a:ln>
                        <a:effectLst>
                          <a:outerShdw blurRad="50800" dist="38100" dir="2700000" algn="tl" rotWithShape="0">
                            <a:prstClr val="black">
                              <a:alpha val="40000"/>
                            </a:prstClr>
                          </a:outerShdw>
                        </a:effectLst>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4B085" id="Rectangle 19" o:spid="_x0000_s1026" style="position:absolute;margin-left:-50.5pt;margin-top:2.2pt;width:568.45pt;height:74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" filled="f" strokecolor="#4472c4 [3204]" strokeweight="4.5pt">
                <v:stroke joinstyle="round"/>
                <v:shadow on="t" color="black" opacity="26214f" origin="-.5,-.5" offset=".74836mm,.74836mm"/>
              </v:rect>
            </w:pict>
          </mc:Fallback>
        </mc:AlternateContent>
      </w:r>
      <w:r>
        <w:rPr>
          <w:noProof/>
        </w:rPr>
        <mc:AlternateContent>
          <mc:Choice Requires="wps">
            <w:drawing>
              <wp:anchor distT="0" distB="0" distL="114300" distR="114300" simplePos="0" relativeHeight="251681792" behindDoc="0" locked="0" layoutInCell="1" allowOverlap="1" wp14:anchorId="13402C69" wp14:editId="1FF482B3">
                <wp:simplePos x="0" y="0"/>
                <wp:positionH relativeFrom="column">
                  <wp:posOffset>-436245</wp:posOffset>
                </wp:positionH>
                <wp:positionV relativeFrom="paragraph">
                  <wp:posOffset>232419</wp:posOffset>
                </wp:positionV>
                <wp:extent cx="6837045" cy="286603"/>
                <wp:effectExtent l="0" t="0" r="20955" b="18415"/>
                <wp:wrapNone/>
                <wp:docPr id="20" name="Text Box 20"/>
                <wp:cNvGraphicFramePr/>
                <a:graphic xmlns:a="http://schemas.openxmlformats.org/drawingml/2006/main">
                  <a:graphicData uri="http://schemas.microsoft.com/office/word/2010/wordprocessingShape">
                    <wps:wsp>
                      <wps:cNvSpPr txBox="1"/>
                      <wps:spPr>
                        <a:xfrm>
                          <a:off x="0" y="0"/>
                          <a:ext cx="6837045" cy="286603"/>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E510B53" w14:textId="699F632B" w:rsidR="00B1514B" w:rsidRPr="00582485" w:rsidRDefault="00B1514B" w:rsidP="00B1514B">
                            <w:pPr>
                              <w:spacing w:after="0" w:line="240" w:lineRule="auto"/>
                              <w:rPr>
                                <w:rFonts w:ascii="Century Gothic" w:hAnsi="Century Gothic"/>
                                <w:b/>
                                <w:color w:val="FFFFFF" w:themeColor="background1"/>
                                <w:sz w:val="24"/>
                              </w:rPr>
                            </w:pPr>
                            <w:r w:rsidRPr="00582485">
                              <w:rPr>
                                <w:rFonts w:ascii="Century Gothic" w:hAnsi="Century Gothic"/>
                                <w:b/>
                                <w:color w:val="FFFFFF" w:themeColor="background1"/>
                                <w:sz w:val="24"/>
                              </w:rPr>
                              <w:t xml:space="preserve">                                                                      </w:t>
                            </w:r>
                            <w:r>
                              <w:rPr>
                                <w:rFonts w:ascii="Century Gothic" w:hAnsi="Century Gothic"/>
                                <w:b/>
                                <w:color w:val="FFFFFF" w:themeColor="background1"/>
                                <w:sz w:val="24"/>
                              </w:rPr>
                              <w:t xml:space="preserve">  </w:t>
                            </w:r>
                            <w:r w:rsidR="00750656">
                              <w:rPr>
                                <w:rFonts w:ascii="Century Gothic" w:hAnsi="Century Gothic"/>
                                <w:b/>
                                <w:color w:val="FFFFFF" w:themeColor="background1"/>
                                <w:sz w:val="24"/>
                              </w:rPr>
                              <w:t xml:space="preserve">    </w:t>
                            </w:r>
                            <w:r w:rsidRPr="00582485">
                              <w:rPr>
                                <w:rFonts w:ascii="Century Gothic" w:hAnsi="Century Gothic"/>
                                <w:b/>
                                <w:color w:val="FFFFFF" w:themeColor="background1"/>
                                <w:sz w:val="24"/>
                              </w:rPr>
                              <w:t>WIOA One</w:t>
                            </w:r>
                            <w:r w:rsidR="00A36035">
                              <w:rPr>
                                <w:rFonts w:ascii="Century Gothic" w:hAnsi="Century Gothic"/>
                                <w:b/>
                                <w:color w:val="FFFFFF" w:themeColor="background1"/>
                                <w:sz w:val="24"/>
                              </w:rPr>
                              <w:t>-</w:t>
                            </w:r>
                            <w:r w:rsidRPr="00582485">
                              <w:rPr>
                                <w:rFonts w:ascii="Century Gothic" w:hAnsi="Century Gothic"/>
                                <w:b/>
                                <w:color w:val="FFFFFF" w:themeColor="background1"/>
                                <w:sz w:val="24"/>
                              </w:rPr>
                              <w:t>Stop Operator</w:t>
                            </w:r>
                            <w:r w:rsidR="008D2837" w:rsidRPr="008D2837">
                              <w:rPr>
                                <w:rFonts w:ascii="Century Gothic" w:hAnsi="Century Gothic"/>
                                <w:b/>
                                <w:color w:val="FFFFFF" w:themeColor="background1"/>
                                <w:sz w:val="24"/>
                              </w:rPr>
                              <w:t xml:space="preserve"> </w:t>
                            </w:r>
                            <w:r w:rsidR="008D2837">
                              <w:rPr>
                                <w:rFonts w:ascii="Century Gothic" w:hAnsi="Century Gothic"/>
                                <w:b/>
                                <w:color w:val="FFFFFF" w:themeColor="background1"/>
                                <w:sz w:val="24"/>
                              </w:rPr>
                              <w:t>RFP December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402C69" id="Text Box 20" o:spid="_x0000_s1033" type="#_x0000_t202" style="position:absolute;left:0;text-align:left;margin-left:-34.35pt;margin-top:18.3pt;width:538.35pt;height:22.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" fillcolor="#4f7ac7 [3028]" strokecolor="#4472c4 [3204]" strokeweight=".5pt">
                <v:fill color2="#416fc3 [3172]" rotate="t" colors="0 #6083cb;.5 #3e70ca;1 #2e61ba" focus="100%" type="gradient">
                  <o:fill v:ext="view" type="gradientUnscaled"/>
                </v:fill>
                <v:textbox>
                  <w:txbxContent>
                    <w:p w14:paraId="0E510B53" w14:textId="699F632B" w:rsidR="00B1514B" w:rsidRPr="00582485" w:rsidRDefault="00B1514B" w:rsidP="00B1514B">
                      <w:pPr>
                        <w:spacing w:after="0" w:line="240" w:lineRule="auto"/>
                        <w:rPr>
                          <w:rFonts w:ascii="Century Gothic" w:hAnsi="Century Gothic"/>
                          <w:b/>
                          <w:color w:val="FFFFFF" w:themeColor="background1"/>
                          <w:sz w:val="24"/>
                        </w:rPr>
                      </w:pPr>
                      <w:r w:rsidRPr="00582485">
                        <w:rPr>
                          <w:rFonts w:ascii="Century Gothic" w:hAnsi="Century Gothic"/>
                          <w:b/>
                          <w:color w:val="FFFFFF" w:themeColor="background1"/>
                          <w:sz w:val="24"/>
                        </w:rPr>
                        <w:t xml:space="preserve">                                                                      </w:t>
                      </w:r>
                      <w:r>
                        <w:rPr>
                          <w:rFonts w:ascii="Century Gothic" w:hAnsi="Century Gothic"/>
                          <w:b/>
                          <w:color w:val="FFFFFF" w:themeColor="background1"/>
                          <w:sz w:val="24"/>
                        </w:rPr>
                        <w:t xml:space="preserve">  </w:t>
                      </w:r>
                      <w:r w:rsidR="00750656">
                        <w:rPr>
                          <w:rFonts w:ascii="Century Gothic" w:hAnsi="Century Gothic"/>
                          <w:b/>
                          <w:color w:val="FFFFFF" w:themeColor="background1"/>
                          <w:sz w:val="24"/>
                        </w:rPr>
                        <w:t xml:space="preserve">    </w:t>
                      </w:r>
                      <w:r w:rsidRPr="00582485">
                        <w:rPr>
                          <w:rFonts w:ascii="Century Gothic" w:hAnsi="Century Gothic"/>
                          <w:b/>
                          <w:color w:val="FFFFFF" w:themeColor="background1"/>
                          <w:sz w:val="24"/>
                        </w:rPr>
                        <w:t>WIOA One</w:t>
                      </w:r>
                      <w:r w:rsidR="00A36035">
                        <w:rPr>
                          <w:rFonts w:ascii="Century Gothic" w:hAnsi="Century Gothic"/>
                          <w:b/>
                          <w:color w:val="FFFFFF" w:themeColor="background1"/>
                          <w:sz w:val="24"/>
                        </w:rPr>
                        <w:t>-</w:t>
                      </w:r>
                      <w:r w:rsidRPr="00582485">
                        <w:rPr>
                          <w:rFonts w:ascii="Century Gothic" w:hAnsi="Century Gothic"/>
                          <w:b/>
                          <w:color w:val="FFFFFF" w:themeColor="background1"/>
                          <w:sz w:val="24"/>
                        </w:rPr>
                        <w:t>Stop Operator</w:t>
                      </w:r>
                      <w:r w:rsidR="008D2837" w:rsidRPr="008D2837">
                        <w:rPr>
                          <w:rFonts w:ascii="Century Gothic" w:hAnsi="Century Gothic"/>
                          <w:b/>
                          <w:color w:val="FFFFFF" w:themeColor="background1"/>
                          <w:sz w:val="24"/>
                        </w:rPr>
                        <w:t xml:space="preserve"> </w:t>
                      </w:r>
                      <w:r w:rsidR="008D2837">
                        <w:rPr>
                          <w:rFonts w:ascii="Century Gothic" w:hAnsi="Century Gothic"/>
                          <w:b/>
                          <w:color w:val="FFFFFF" w:themeColor="background1"/>
                          <w:sz w:val="24"/>
                        </w:rPr>
                        <w:t>RFP December 2018</w:t>
                      </w:r>
                    </w:p>
                  </w:txbxContent>
                </v:textbox>
              </v:shape>
            </w:pict>
          </mc:Fallback>
        </mc:AlternateContent>
      </w:r>
    </w:p>
    <w:p w14:paraId="3447705B" w14:textId="77777777" w:rsidR="00B1514B" w:rsidRDefault="00B1514B" w:rsidP="00B1514B">
      <w:pPr>
        <w:spacing w:after="0" w:line="240" w:lineRule="auto"/>
        <w:jc w:val="center"/>
      </w:pPr>
    </w:p>
    <w:p w14:paraId="33AE1213" w14:textId="77777777" w:rsidR="00B1514B" w:rsidRDefault="00B1514B" w:rsidP="00B1514B">
      <w:pPr>
        <w:spacing w:after="0" w:line="240" w:lineRule="auto"/>
        <w:jc w:val="center"/>
      </w:pPr>
    </w:p>
    <w:p w14:paraId="37F83387" w14:textId="77777777" w:rsidR="00B1514B" w:rsidRDefault="00B1514B" w:rsidP="00B1514B">
      <w:pPr>
        <w:spacing w:after="0" w:line="240" w:lineRule="auto"/>
        <w:jc w:val="center"/>
      </w:pPr>
    </w:p>
    <w:p w14:paraId="47DD869A" w14:textId="77777777" w:rsidR="00B1514B" w:rsidRDefault="00B1514B" w:rsidP="00B1514B">
      <w:pPr>
        <w:spacing w:after="0" w:line="240" w:lineRule="auto"/>
        <w:jc w:val="center"/>
      </w:pPr>
      <w:r>
        <w:rPr>
          <w:noProof/>
        </w:rPr>
        <w:drawing>
          <wp:inline distT="0" distB="0" distL="0" distR="0" wp14:anchorId="0246DC9B" wp14:editId="7389D609">
            <wp:extent cx="1193921" cy="723900"/>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521" cy="767919"/>
                    </a:xfrm>
                    <a:prstGeom prst="rect">
                      <a:avLst/>
                    </a:prstGeom>
                    <a:noFill/>
                    <a:ln>
                      <a:noFill/>
                    </a:ln>
                  </pic:spPr>
                </pic:pic>
              </a:graphicData>
            </a:graphic>
          </wp:inline>
        </w:drawing>
      </w:r>
    </w:p>
    <w:p w14:paraId="1881A381" w14:textId="77777777" w:rsidR="00B1514B" w:rsidRDefault="00B1514B" w:rsidP="00B1514B">
      <w:pPr>
        <w:spacing w:after="0" w:line="240" w:lineRule="auto"/>
        <w:jc w:val="center"/>
        <w:rPr>
          <w:rFonts w:ascii="Century Gothic" w:hAnsi="Century Gothic" w:cstheme="minorHAnsi"/>
          <w:sz w:val="20"/>
          <w:szCs w:val="20"/>
        </w:rPr>
      </w:pPr>
    </w:p>
    <w:p w14:paraId="406A525F" w14:textId="77777777" w:rsidR="00B1514B" w:rsidRDefault="00B1514B" w:rsidP="00B1514B">
      <w:pPr>
        <w:spacing w:after="0" w:line="240" w:lineRule="auto"/>
        <w:jc w:val="center"/>
        <w:rPr>
          <w:rFonts w:ascii="Century Gothic" w:hAnsi="Century Gothic" w:cstheme="minorHAnsi"/>
          <w:sz w:val="20"/>
          <w:szCs w:val="20"/>
        </w:rPr>
      </w:pPr>
      <w:r>
        <w:rPr>
          <w:rFonts w:ascii="Century Gothic" w:hAnsi="Century Gothic" w:cstheme="minorHAnsi"/>
          <w:sz w:val="20"/>
          <w:szCs w:val="20"/>
        </w:rPr>
        <w:t>1</w:t>
      </w:r>
      <w:r w:rsidRPr="008A48FA">
        <w:rPr>
          <w:rFonts w:ascii="Century Gothic" w:hAnsi="Century Gothic" w:cstheme="minorHAnsi"/>
          <w:sz w:val="20"/>
          <w:szCs w:val="20"/>
        </w:rPr>
        <w:t>801 Rockville Pike, Suite 320</w:t>
      </w:r>
    </w:p>
    <w:p w14:paraId="5E168F9D" w14:textId="5CAB517E" w:rsidR="00A10101" w:rsidRDefault="00B1514B" w:rsidP="000C356B">
      <w:pPr>
        <w:spacing w:after="0" w:line="240" w:lineRule="auto"/>
        <w:jc w:val="center"/>
        <w:rPr>
          <w:rFonts w:ascii="Century Gothic" w:hAnsi="Century Gothic" w:cstheme="minorHAnsi"/>
          <w:sz w:val="20"/>
          <w:szCs w:val="20"/>
        </w:rPr>
      </w:pPr>
      <w:r w:rsidRPr="008A48FA">
        <w:rPr>
          <w:rFonts w:ascii="Century Gothic" w:hAnsi="Century Gothic" w:cstheme="minorHAnsi"/>
          <w:sz w:val="20"/>
          <w:szCs w:val="20"/>
        </w:rPr>
        <w:t>Rockville, Maryland 20852</w:t>
      </w:r>
    </w:p>
    <w:p w14:paraId="33622E75" w14:textId="589D169E" w:rsidR="000C356B" w:rsidRDefault="000C356B" w:rsidP="000C356B">
      <w:pPr>
        <w:spacing w:after="0" w:line="240" w:lineRule="auto"/>
        <w:ind w:right="-360"/>
        <w:jc w:val="center"/>
        <w:rPr>
          <w:rFonts w:ascii="Century Gothic" w:hAnsi="Century Gothic" w:cstheme="minorHAnsi"/>
          <w:sz w:val="20"/>
          <w:szCs w:val="20"/>
        </w:rPr>
      </w:pPr>
    </w:p>
    <w:p w14:paraId="30C06B29" w14:textId="7E674DAA" w:rsidR="000C356B" w:rsidRPr="000C356B" w:rsidRDefault="000C356B" w:rsidP="000C356B">
      <w:pPr>
        <w:pStyle w:val="Default"/>
        <w:numPr>
          <w:ilvl w:val="0"/>
          <w:numId w:val="3"/>
        </w:numPr>
        <w:ind w:left="-180" w:right="-360"/>
        <w:rPr>
          <w:rFonts w:ascii="Century Gothic" w:hAnsi="Century Gothic"/>
          <w:b/>
          <w:sz w:val="22"/>
          <w:szCs w:val="22"/>
        </w:rPr>
      </w:pPr>
      <w:r w:rsidRPr="000C356B">
        <w:rPr>
          <w:rFonts w:ascii="Century Gothic" w:hAnsi="Century Gothic"/>
          <w:b/>
          <w:bCs/>
          <w:sz w:val="22"/>
          <w:szCs w:val="22"/>
        </w:rPr>
        <w:t xml:space="preserve">ACKNOWLEDGEMENT </w:t>
      </w:r>
    </w:p>
    <w:p w14:paraId="5C1B6B64" w14:textId="77777777" w:rsidR="000C356B" w:rsidRPr="000C356B" w:rsidRDefault="000C356B" w:rsidP="000C356B">
      <w:pPr>
        <w:pStyle w:val="Default"/>
        <w:ind w:left="-180" w:right="-360"/>
        <w:rPr>
          <w:rFonts w:ascii="Century Gothic" w:hAnsi="Century Gothic"/>
          <w:b/>
          <w:sz w:val="22"/>
          <w:szCs w:val="22"/>
        </w:rPr>
      </w:pPr>
    </w:p>
    <w:p w14:paraId="60DBE081" w14:textId="22F3C641" w:rsidR="000C356B" w:rsidRDefault="000C356B" w:rsidP="000C356B">
      <w:pPr>
        <w:pStyle w:val="Default"/>
        <w:ind w:left="-180" w:right="-360"/>
        <w:rPr>
          <w:rFonts w:ascii="Century Gothic" w:hAnsi="Century Gothic"/>
          <w:sz w:val="22"/>
          <w:szCs w:val="22"/>
        </w:rPr>
      </w:pPr>
      <w:r w:rsidRPr="000C356B">
        <w:rPr>
          <w:rFonts w:ascii="Century Gothic" w:hAnsi="Century Gothic"/>
          <w:sz w:val="22"/>
          <w:szCs w:val="22"/>
        </w:rPr>
        <w:t xml:space="preserve">I ACKNOWLEDGE THAT this Affidavit is to be furnished to the Contracting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 </w:t>
      </w:r>
    </w:p>
    <w:p w14:paraId="7D0966CE" w14:textId="6CB9D9B4" w:rsidR="000C356B" w:rsidRDefault="000C356B" w:rsidP="000C356B">
      <w:pPr>
        <w:pStyle w:val="Default"/>
        <w:ind w:left="-180" w:right="-360"/>
        <w:rPr>
          <w:rFonts w:ascii="Century Gothic" w:hAnsi="Century Gothic"/>
          <w:sz w:val="22"/>
          <w:szCs w:val="22"/>
        </w:rPr>
      </w:pPr>
    </w:p>
    <w:p w14:paraId="30E1CBBF" w14:textId="77777777" w:rsidR="000C356B" w:rsidRPr="000C356B" w:rsidRDefault="000C356B" w:rsidP="000C356B">
      <w:pPr>
        <w:pStyle w:val="Default"/>
        <w:ind w:left="-180" w:right="-360"/>
        <w:rPr>
          <w:rFonts w:ascii="Century Gothic" w:hAnsi="Century Gothic"/>
          <w:sz w:val="22"/>
          <w:szCs w:val="22"/>
        </w:rPr>
      </w:pPr>
    </w:p>
    <w:p w14:paraId="6E40A22E" w14:textId="586ABC24" w:rsidR="000C356B" w:rsidRDefault="000C356B" w:rsidP="000C356B">
      <w:pPr>
        <w:pStyle w:val="Default"/>
        <w:ind w:left="-180" w:right="-360"/>
        <w:rPr>
          <w:rFonts w:ascii="Century Gothic" w:hAnsi="Century Gothic"/>
          <w:b/>
          <w:bCs/>
          <w:sz w:val="22"/>
          <w:szCs w:val="22"/>
        </w:rPr>
      </w:pPr>
      <w:r w:rsidRPr="000C356B">
        <w:rPr>
          <w:rFonts w:ascii="Century Gothic" w:hAnsi="Century Gothic"/>
          <w:b/>
          <w:bCs/>
          <w:sz w:val="22"/>
          <w:szCs w:val="22"/>
        </w:rPr>
        <w:t xml:space="preserve">I DO SOLEMNLY DECLARE AND AFFIRM UNDER THE PENALITIES OF PERJURY THAT THE CONTENTS OF THIS AFFIDAVIT ARE TRUE AND CORRECT TO THE BEST OF MY KNOWLEDGE, INFORMATION, AND BELIEF. </w:t>
      </w:r>
    </w:p>
    <w:p w14:paraId="11C09C4E" w14:textId="25390D0B" w:rsidR="000C356B" w:rsidRDefault="000C356B" w:rsidP="000C356B">
      <w:pPr>
        <w:pStyle w:val="Default"/>
        <w:ind w:left="-180" w:right="-360"/>
        <w:rPr>
          <w:rFonts w:ascii="Century Gothic" w:hAnsi="Century Gothic"/>
          <w:sz w:val="22"/>
          <w:szCs w:val="22"/>
        </w:rPr>
      </w:pPr>
    </w:p>
    <w:p w14:paraId="18B61506" w14:textId="77777777" w:rsidR="000C356B" w:rsidRPr="000C356B" w:rsidRDefault="000C356B" w:rsidP="000C356B">
      <w:pPr>
        <w:pStyle w:val="Default"/>
        <w:ind w:left="-180" w:right="-360"/>
        <w:rPr>
          <w:rFonts w:ascii="Century Gothic" w:hAnsi="Century Gothic"/>
          <w:sz w:val="22"/>
          <w:szCs w:val="22"/>
        </w:rPr>
      </w:pPr>
    </w:p>
    <w:p w14:paraId="409ABF70" w14:textId="3E924F50" w:rsidR="000C356B" w:rsidRPr="000C356B" w:rsidRDefault="000C356B" w:rsidP="000C356B">
      <w:pPr>
        <w:pStyle w:val="Default"/>
        <w:ind w:right="-360"/>
        <w:rPr>
          <w:rFonts w:ascii="Century Gothic" w:hAnsi="Century Gothic"/>
          <w:sz w:val="22"/>
          <w:szCs w:val="22"/>
        </w:rPr>
      </w:pPr>
      <w:r w:rsidRPr="000C356B">
        <w:rPr>
          <w:rFonts w:ascii="Century Gothic" w:hAnsi="Century Gothic"/>
          <w:sz w:val="22"/>
          <w:szCs w:val="22"/>
        </w:rPr>
        <w:t>By: ______________________________________</w:t>
      </w:r>
      <w:r>
        <w:rPr>
          <w:rFonts w:ascii="Century Gothic" w:hAnsi="Century Gothic"/>
          <w:sz w:val="22"/>
          <w:szCs w:val="22"/>
        </w:rPr>
        <w:t>___</w:t>
      </w:r>
      <w:r w:rsidRPr="000C356B">
        <w:rPr>
          <w:rFonts w:ascii="Century Gothic" w:hAnsi="Century Gothic"/>
          <w:sz w:val="22"/>
          <w:szCs w:val="22"/>
        </w:rPr>
        <w:t xml:space="preserve">________________________________ </w:t>
      </w:r>
    </w:p>
    <w:p w14:paraId="0BAF07EE" w14:textId="1C51393C" w:rsidR="000C356B" w:rsidRDefault="000C356B" w:rsidP="000C356B">
      <w:pPr>
        <w:pStyle w:val="Default"/>
        <w:ind w:right="-360"/>
        <w:rPr>
          <w:rFonts w:ascii="Century Gothic" w:hAnsi="Century Gothic"/>
          <w:i/>
          <w:iCs/>
          <w:sz w:val="22"/>
          <w:szCs w:val="22"/>
        </w:rPr>
      </w:pPr>
      <w:r w:rsidRPr="000C356B">
        <w:rPr>
          <w:rFonts w:ascii="Century Gothic" w:hAnsi="Century Gothic"/>
          <w:i/>
          <w:iCs/>
          <w:sz w:val="22"/>
          <w:szCs w:val="22"/>
        </w:rPr>
        <w:t xml:space="preserve">Full Name of Individual with Legal and Fiduciary Responsibility for the Organization/Entity </w:t>
      </w:r>
    </w:p>
    <w:p w14:paraId="730D7328" w14:textId="6607C6DB" w:rsidR="000C356B" w:rsidRDefault="000C356B" w:rsidP="000C356B">
      <w:pPr>
        <w:pStyle w:val="Default"/>
        <w:ind w:right="-360"/>
        <w:rPr>
          <w:rFonts w:ascii="Century Gothic" w:hAnsi="Century Gothic"/>
          <w:sz w:val="22"/>
          <w:szCs w:val="22"/>
        </w:rPr>
      </w:pPr>
    </w:p>
    <w:p w14:paraId="5364AD2E" w14:textId="77777777" w:rsidR="000C356B" w:rsidRPr="000C356B" w:rsidRDefault="000C356B" w:rsidP="000C356B">
      <w:pPr>
        <w:pStyle w:val="Default"/>
        <w:ind w:right="-360"/>
        <w:rPr>
          <w:rFonts w:ascii="Century Gothic" w:hAnsi="Century Gothic"/>
          <w:sz w:val="22"/>
          <w:szCs w:val="22"/>
        </w:rPr>
      </w:pPr>
    </w:p>
    <w:p w14:paraId="54CFD993" w14:textId="77777777" w:rsidR="000C356B" w:rsidRPr="000C356B" w:rsidRDefault="000C356B" w:rsidP="000C356B">
      <w:pPr>
        <w:pStyle w:val="Default"/>
        <w:ind w:right="-360"/>
        <w:rPr>
          <w:rFonts w:ascii="Century Gothic" w:hAnsi="Century Gothic"/>
          <w:sz w:val="22"/>
          <w:szCs w:val="22"/>
        </w:rPr>
      </w:pPr>
      <w:r w:rsidRPr="000C356B">
        <w:rPr>
          <w:rFonts w:ascii="Century Gothic" w:hAnsi="Century Gothic"/>
          <w:sz w:val="22"/>
          <w:szCs w:val="22"/>
        </w:rPr>
        <w:t xml:space="preserve">____________________________________________________________________________ </w:t>
      </w:r>
    </w:p>
    <w:p w14:paraId="44DACB5F" w14:textId="2E262187" w:rsidR="000C356B" w:rsidRDefault="000C356B" w:rsidP="000C356B">
      <w:pPr>
        <w:pStyle w:val="Default"/>
        <w:ind w:right="-360"/>
        <w:rPr>
          <w:rFonts w:ascii="Century Gothic" w:hAnsi="Century Gothic"/>
          <w:i/>
          <w:iCs/>
          <w:sz w:val="22"/>
          <w:szCs w:val="22"/>
        </w:rPr>
      </w:pPr>
      <w:r w:rsidRPr="000C356B">
        <w:rPr>
          <w:rFonts w:ascii="Century Gothic" w:hAnsi="Century Gothic"/>
          <w:i/>
          <w:iCs/>
          <w:sz w:val="22"/>
          <w:szCs w:val="22"/>
        </w:rPr>
        <w:t>Signature</w:t>
      </w:r>
      <w:r>
        <w:rPr>
          <w:rFonts w:ascii="Century Gothic" w:hAnsi="Century Gothic"/>
          <w:i/>
          <w:iCs/>
          <w:sz w:val="22"/>
          <w:szCs w:val="22"/>
        </w:rPr>
        <w:tab/>
      </w:r>
      <w:r>
        <w:rPr>
          <w:rFonts w:ascii="Century Gothic" w:hAnsi="Century Gothic"/>
          <w:i/>
          <w:iCs/>
          <w:sz w:val="22"/>
          <w:szCs w:val="22"/>
        </w:rPr>
        <w:tab/>
      </w:r>
      <w:r>
        <w:rPr>
          <w:rFonts w:ascii="Century Gothic" w:hAnsi="Century Gothic"/>
          <w:i/>
          <w:iCs/>
          <w:sz w:val="22"/>
          <w:szCs w:val="22"/>
        </w:rPr>
        <w:tab/>
      </w:r>
      <w:r>
        <w:rPr>
          <w:rFonts w:ascii="Century Gothic" w:hAnsi="Century Gothic"/>
          <w:i/>
          <w:iCs/>
          <w:sz w:val="22"/>
          <w:szCs w:val="22"/>
        </w:rPr>
        <w:tab/>
      </w:r>
      <w:r>
        <w:rPr>
          <w:rFonts w:ascii="Century Gothic" w:hAnsi="Century Gothic"/>
          <w:i/>
          <w:iCs/>
          <w:sz w:val="22"/>
          <w:szCs w:val="22"/>
        </w:rPr>
        <w:tab/>
      </w:r>
      <w:r>
        <w:rPr>
          <w:rFonts w:ascii="Century Gothic" w:hAnsi="Century Gothic"/>
          <w:i/>
          <w:iCs/>
          <w:sz w:val="22"/>
          <w:szCs w:val="22"/>
        </w:rPr>
        <w:tab/>
      </w:r>
      <w:r>
        <w:rPr>
          <w:rFonts w:ascii="Century Gothic" w:hAnsi="Century Gothic"/>
          <w:i/>
          <w:iCs/>
          <w:sz w:val="22"/>
          <w:szCs w:val="22"/>
        </w:rPr>
        <w:tab/>
      </w:r>
      <w:r w:rsidRPr="000C356B">
        <w:rPr>
          <w:rFonts w:ascii="Century Gothic" w:hAnsi="Century Gothic"/>
          <w:i/>
          <w:iCs/>
          <w:sz w:val="22"/>
          <w:szCs w:val="22"/>
        </w:rPr>
        <w:t xml:space="preserve"> Date </w:t>
      </w:r>
    </w:p>
    <w:p w14:paraId="3EC87F18" w14:textId="2CC0A020" w:rsidR="000C356B" w:rsidRDefault="000C356B" w:rsidP="000C356B">
      <w:pPr>
        <w:pStyle w:val="Default"/>
        <w:ind w:right="-360"/>
        <w:rPr>
          <w:rFonts w:ascii="Century Gothic" w:hAnsi="Century Gothic"/>
          <w:sz w:val="22"/>
          <w:szCs w:val="22"/>
        </w:rPr>
      </w:pPr>
    </w:p>
    <w:p w14:paraId="74CBAE62" w14:textId="77777777" w:rsidR="000C356B" w:rsidRPr="000C356B" w:rsidRDefault="000C356B" w:rsidP="000C356B">
      <w:pPr>
        <w:pStyle w:val="Default"/>
        <w:ind w:right="-360"/>
        <w:rPr>
          <w:rFonts w:ascii="Century Gothic" w:hAnsi="Century Gothic"/>
          <w:sz w:val="22"/>
          <w:szCs w:val="22"/>
        </w:rPr>
      </w:pPr>
    </w:p>
    <w:p w14:paraId="18B8D5BA" w14:textId="44EDDFBC" w:rsidR="000C356B" w:rsidRDefault="000C356B" w:rsidP="000C356B">
      <w:pPr>
        <w:pStyle w:val="Default"/>
        <w:ind w:right="-360"/>
        <w:rPr>
          <w:rFonts w:ascii="Century Gothic" w:hAnsi="Century Gothic"/>
          <w:b/>
          <w:bCs/>
          <w:sz w:val="22"/>
          <w:szCs w:val="22"/>
        </w:rPr>
      </w:pPr>
      <w:r w:rsidRPr="000C356B">
        <w:rPr>
          <w:rFonts w:ascii="Century Gothic" w:hAnsi="Century Gothic"/>
          <w:b/>
          <w:bCs/>
          <w:sz w:val="22"/>
          <w:szCs w:val="22"/>
        </w:rPr>
        <w:t xml:space="preserve">OFFICIAL NOTARY: </w:t>
      </w:r>
    </w:p>
    <w:p w14:paraId="74AD0C21" w14:textId="77777777" w:rsidR="000C356B" w:rsidRPr="000C356B" w:rsidRDefault="000C356B" w:rsidP="000C356B">
      <w:pPr>
        <w:pStyle w:val="Default"/>
        <w:ind w:right="-360"/>
        <w:rPr>
          <w:rFonts w:ascii="Century Gothic" w:hAnsi="Century Gothic"/>
          <w:sz w:val="22"/>
          <w:szCs w:val="22"/>
        </w:rPr>
      </w:pPr>
    </w:p>
    <w:p w14:paraId="05EC0EB9" w14:textId="77777777" w:rsidR="000C356B" w:rsidRPr="000C356B" w:rsidRDefault="000C356B" w:rsidP="000C356B">
      <w:pPr>
        <w:pStyle w:val="Default"/>
        <w:ind w:right="-360"/>
        <w:rPr>
          <w:rFonts w:ascii="Century Gothic" w:hAnsi="Century Gothic"/>
          <w:sz w:val="22"/>
          <w:szCs w:val="22"/>
        </w:rPr>
      </w:pPr>
      <w:r w:rsidRPr="000C356B">
        <w:rPr>
          <w:rFonts w:ascii="Century Gothic" w:hAnsi="Century Gothic"/>
          <w:sz w:val="22"/>
          <w:szCs w:val="22"/>
        </w:rPr>
        <w:t xml:space="preserve">By: _______________________________________________ </w:t>
      </w:r>
    </w:p>
    <w:p w14:paraId="6C8D1C21" w14:textId="77777777" w:rsidR="000C356B" w:rsidRDefault="000C356B" w:rsidP="000C356B">
      <w:pPr>
        <w:pStyle w:val="Default"/>
        <w:ind w:right="-360"/>
        <w:rPr>
          <w:rFonts w:ascii="Century Gothic" w:hAnsi="Century Gothic"/>
          <w:i/>
          <w:iCs/>
          <w:sz w:val="22"/>
          <w:szCs w:val="22"/>
        </w:rPr>
      </w:pPr>
      <w:r w:rsidRPr="000C356B">
        <w:rPr>
          <w:rFonts w:ascii="Century Gothic" w:hAnsi="Century Gothic"/>
          <w:i/>
          <w:iCs/>
          <w:sz w:val="22"/>
          <w:szCs w:val="22"/>
        </w:rPr>
        <w:t>Print Name of Authorized Notary</w:t>
      </w:r>
    </w:p>
    <w:p w14:paraId="63D453F6" w14:textId="77777777" w:rsidR="000C356B" w:rsidRDefault="000C356B" w:rsidP="000C356B">
      <w:pPr>
        <w:pStyle w:val="Default"/>
        <w:ind w:right="-360"/>
        <w:rPr>
          <w:rFonts w:ascii="Century Gothic" w:hAnsi="Century Gothic"/>
          <w:i/>
          <w:iCs/>
          <w:sz w:val="22"/>
          <w:szCs w:val="22"/>
        </w:rPr>
      </w:pPr>
    </w:p>
    <w:p w14:paraId="4BFD93FE" w14:textId="7C7D0922" w:rsidR="000C356B" w:rsidRPr="000C356B" w:rsidRDefault="000C356B" w:rsidP="000C356B">
      <w:pPr>
        <w:pStyle w:val="Default"/>
        <w:ind w:right="-360"/>
        <w:rPr>
          <w:rFonts w:ascii="Century Gothic" w:hAnsi="Century Gothic"/>
          <w:sz w:val="22"/>
          <w:szCs w:val="22"/>
        </w:rPr>
      </w:pPr>
      <w:r w:rsidRPr="000C356B">
        <w:rPr>
          <w:rFonts w:ascii="Century Gothic" w:hAnsi="Century Gothic"/>
          <w:i/>
          <w:iCs/>
          <w:sz w:val="22"/>
          <w:szCs w:val="22"/>
        </w:rPr>
        <w:t xml:space="preserve"> </w:t>
      </w:r>
    </w:p>
    <w:p w14:paraId="5A23475F" w14:textId="35B11CAF" w:rsidR="000C356B" w:rsidRPr="000C356B" w:rsidRDefault="000C356B" w:rsidP="000C356B">
      <w:pPr>
        <w:pStyle w:val="Default"/>
        <w:ind w:right="-360"/>
        <w:rPr>
          <w:rFonts w:ascii="Century Gothic" w:hAnsi="Century Gothic"/>
          <w:sz w:val="22"/>
          <w:szCs w:val="22"/>
        </w:rPr>
      </w:pPr>
      <w:r w:rsidRPr="000C356B">
        <w:rPr>
          <w:rFonts w:ascii="Century Gothic" w:hAnsi="Century Gothic"/>
          <w:sz w:val="22"/>
          <w:szCs w:val="22"/>
        </w:rPr>
        <w:t>_____________________________________________________________________</w:t>
      </w:r>
      <w:r>
        <w:rPr>
          <w:rFonts w:ascii="Century Gothic" w:hAnsi="Century Gothic"/>
          <w:sz w:val="22"/>
          <w:szCs w:val="22"/>
        </w:rPr>
        <w:t>__</w:t>
      </w:r>
      <w:r w:rsidRPr="000C356B">
        <w:rPr>
          <w:rFonts w:ascii="Century Gothic" w:hAnsi="Century Gothic"/>
          <w:sz w:val="22"/>
          <w:szCs w:val="22"/>
        </w:rPr>
        <w:t xml:space="preserve">_______ </w:t>
      </w:r>
    </w:p>
    <w:p w14:paraId="1D799C9E" w14:textId="0FC2F074" w:rsidR="000C356B" w:rsidRPr="000C356B" w:rsidRDefault="000C356B" w:rsidP="000C356B">
      <w:pPr>
        <w:spacing w:after="0" w:line="240" w:lineRule="auto"/>
        <w:ind w:right="-360"/>
        <w:rPr>
          <w:rFonts w:ascii="Century Gothic" w:hAnsi="Century Gothic" w:cstheme="minorHAnsi"/>
        </w:rPr>
      </w:pPr>
      <w:r w:rsidRPr="000C356B">
        <w:rPr>
          <w:rFonts w:ascii="Century Gothic" w:hAnsi="Century Gothic"/>
          <w:i/>
          <w:iCs/>
        </w:rPr>
        <w:t xml:space="preserve">Signature </w:t>
      </w:r>
      <w:r>
        <w:rPr>
          <w:rFonts w:ascii="Century Gothic" w:hAnsi="Century Gothic"/>
          <w:i/>
          <w:iCs/>
        </w:rPr>
        <w:tab/>
      </w:r>
      <w:r>
        <w:rPr>
          <w:rFonts w:ascii="Century Gothic" w:hAnsi="Century Gothic"/>
          <w:i/>
          <w:iCs/>
        </w:rPr>
        <w:tab/>
      </w:r>
      <w:r>
        <w:rPr>
          <w:rFonts w:ascii="Century Gothic" w:hAnsi="Century Gothic"/>
          <w:i/>
          <w:iCs/>
        </w:rPr>
        <w:tab/>
      </w:r>
      <w:r>
        <w:rPr>
          <w:rFonts w:ascii="Century Gothic" w:hAnsi="Century Gothic"/>
          <w:i/>
          <w:iCs/>
        </w:rPr>
        <w:tab/>
      </w:r>
      <w:r>
        <w:rPr>
          <w:rFonts w:ascii="Century Gothic" w:hAnsi="Century Gothic"/>
          <w:i/>
          <w:iCs/>
        </w:rPr>
        <w:tab/>
      </w:r>
      <w:r>
        <w:rPr>
          <w:rFonts w:ascii="Century Gothic" w:hAnsi="Century Gothic"/>
          <w:i/>
          <w:iCs/>
        </w:rPr>
        <w:tab/>
      </w:r>
      <w:r>
        <w:rPr>
          <w:rFonts w:ascii="Century Gothic" w:hAnsi="Century Gothic"/>
          <w:i/>
          <w:iCs/>
        </w:rPr>
        <w:tab/>
      </w:r>
      <w:r w:rsidRPr="000C356B">
        <w:rPr>
          <w:rFonts w:ascii="Century Gothic" w:hAnsi="Century Gothic"/>
          <w:i/>
          <w:iCs/>
        </w:rPr>
        <w:t>Date</w:t>
      </w:r>
    </w:p>
    <w:sectPr w:rsidR="000C356B" w:rsidRPr="000C356B" w:rsidSect="00130815">
      <w:footerReference w:type="default" r:id="rId8"/>
      <w:pgSz w:w="12240" w:h="15840"/>
      <w:pgMar w:top="360" w:right="1440" w:bottom="180" w:left="1440" w:header="720" w:footer="4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794F" w14:textId="77777777" w:rsidR="00D3633D" w:rsidRDefault="00D3633D" w:rsidP="00CB7E51">
      <w:pPr>
        <w:spacing w:after="0" w:line="240" w:lineRule="auto"/>
      </w:pPr>
      <w:r>
        <w:separator/>
      </w:r>
    </w:p>
  </w:endnote>
  <w:endnote w:type="continuationSeparator" w:id="0">
    <w:p w14:paraId="6603C7E1" w14:textId="77777777" w:rsidR="00D3633D" w:rsidRDefault="00D3633D" w:rsidP="00CB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001514"/>
      <w:docPartObj>
        <w:docPartGallery w:val="Page Numbers (Bottom of Page)"/>
        <w:docPartUnique/>
      </w:docPartObj>
    </w:sdtPr>
    <w:sdtEndPr>
      <w:rPr>
        <w:rFonts w:ascii="Century Gothic" w:hAnsi="Century Gothic"/>
        <w:noProof/>
        <w:sz w:val="18"/>
        <w:szCs w:val="18"/>
      </w:rPr>
    </w:sdtEndPr>
    <w:sdtContent>
      <w:p w14:paraId="3F6BF158" w14:textId="77777777" w:rsidR="00CB7E51" w:rsidRPr="00130815" w:rsidRDefault="00CB7E51">
        <w:pPr>
          <w:pStyle w:val="Footer"/>
          <w:rPr>
            <w:rFonts w:ascii="Century Gothic" w:hAnsi="Century Gothic"/>
            <w:sz w:val="18"/>
            <w:szCs w:val="18"/>
          </w:rPr>
        </w:pPr>
        <w:r w:rsidRPr="00130815">
          <w:rPr>
            <w:rFonts w:ascii="Century Gothic" w:hAnsi="Century Gothic"/>
            <w:sz w:val="18"/>
            <w:szCs w:val="18"/>
          </w:rPr>
          <w:t xml:space="preserve">Page | </w:t>
        </w:r>
        <w:r w:rsidRPr="00130815">
          <w:rPr>
            <w:rFonts w:ascii="Century Gothic" w:hAnsi="Century Gothic"/>
            <w:sz w:val="18"/>
            <w:szCs w:val="18"/>
          </w:rPr>
          <w:fldChar w:fldCharType="begin"/>
        </w:r>
        <w:r w:rsidRPr="00130815">
          <w:rPr>
            <w:rFonts w:ascii="Century Gothic" w:hAnsi="Century Gothic"/>
            <w:sz w:val="18"/>
            <w:szCs w:val="18"/>
          </w:rPr>
          <w:instrText xml:space="preserve"> PAGE   \* MERGEFORMAT </w:instrText>
        </w:r>
        <w:r w:rsidRPr="00130815">
          <w:rPr>
            <w:rFonts w:ascii="Century Gothic" w:hAnsi="Century Gothic"/>
            <w:sz w:val="18"/>
            <w:szCs w:val="18"/>
          </w:rPr>
          <w:fldChar w:fldCharType="separate"/>
        </w:r>
        <w:r w:rsidR="00750656">
          <w:rPr>
            <w:rFonts w:ascii="Century Gothic" w:hAnsi="Century Gothic"/>
            <w:noProof/>
            <w:sz w:val="18"/>
            <w:szCs w:val="18"/>
          </w:rPr>
          <w:t>8</w:t>
        </w:r>
        <w:r w:rsidRPr="00130815">
          <w:rPr>
            <w:rFonts w:ascii="Century Gothic" w:hAnsi="Century Gothic"/>
            <w:noProof/>
            <w:sz w:val="18"/>
            <w:szCs w:val="18"/>
          </w:rPr>
          <w:fldChar w:fldCharType="end"/>
        </w:r>
      </w:p>
    </w:sdtContent>
  </w:sdt>
  <w:p w14:paraId="049AF23B" w14:textId="77777777" w:rsidR="00CB7E51" w:rsidRDefault="00CB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6A3833" w14:textId="77777777" w:rsidR="00D3633D" w:rsidRDefault="00D3633D" w:rsidP="00CB7E51">
      <w:pPr>
        <w:spacing w:after="0" w:line="240" w:lineRule="auto"/>
      </w:pPr>
      <w:r>
        <w:separator/>
      </w:r>
    </w:p>
  </w:footnote>
  <w:footnote w:type="continuationSeparator" w:id="0">
    <w:p w14:paraId="666ADBEB" w14:textId="77777777" w:rsidR="00D3633D" w:rsidRDefault="00D3633D" w:rsidP="00CB7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B65"/>
    <w:multiLevelType w:val="hybridMultilevel"/>
    <w:tmpl w:val="1CCAD73A"/>
    <w:lvl w:ilvl="0" w:tplc="9D08B310">
      <w:start w:val="1"/>
      <w:numFmt w:val="lowerRoman"/>
      <w:lvlText w:val="%1."/>
      <w:lvlJc w:val="left"/>
      <w:pPr>
        <w:ind w:left="540" w:hanging="720"/>
      </w:pPr>
      <w:rPr>
        <w:rFonts w:cs="Times New Roman" w:hint="default"/>
        <w:color w:val="00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D220E9F"/>
    <w:multiLevelType w:val="hybridMultilevel"/>
    <w:tmpl w:val="44DAD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32992"/>
    <w:multiLevelType w:val="hybridMultilevel"/>
    <w:tmpl w:val="E1504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6613A"/>
    <w:multiLevelType w:val="hybridMultilevel"/>
    <w:tmpl w:val="52E4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71B63"/>
    <w:multiLevelType w:val="hybridMultilevel"/>
    <w:tmpl w:val="D2940564"/>
    <w:lvl w:ilvl="0" w:tplc="0409000F">
      <w:start w:val="1"/>
      <w:numFmt w:val="decimal"/>
      <w:lvlText w:val="%1."/>
      <w:lvlJc w:val="left"/>
      <w:pPr>
        <w:ind w:left="720" w:hanging="360"/>
      </w:pPr>
      <w:rPr>
        <w:rFonts w:hint="default"/>
      </w:rPr>
    </w:lvl>
    <w:lvl w:ilvl="1" w:tplc="B972FB6A">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625A0B"/>
    <w:multiLevelType w:val="hybridMultilevel"/>
    <w:tmpl w:val="F9FA6D4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65D5C"/>
    <w:multiLevelType w:val="hybridMultilevel"/>
    <w:tmpl w:val="C37C0B10"/>
    <w:lvl w:ilvl="0" w:tplc="0409000F">
      <w:start w:val="1"/>
      <w:numFmt w:val="decimal"/>
      <w:lvlText w:val="%1."/>
      <w:lvlJc w:val="left"/>
      <w:pPr>
        <w:ind w:left="720" w:hanging="360"/>
      </w:pPr>
      <w:rPr>
        <w:rFonts w:hint="default"/>
      </w:rPr>
    </w:lvl>
    <w:lvl w:ilvl="1" w:tplc="E0628EE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44431"/>
    <w:multiLevelType w:val="hybridMultilevel"/>
    <w:tmpl w:val="97E22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84A4B"/>
    <w:multiLevelType w:val="hybridMultilevel"/>
    <w:tmpl w:val="1BD634EC"/>
    <w:lvl w:ilvl="0" w:tplc="9D08B310">
      <w:start w:val="1"/>
      <w:numFmt w:val="lowerRoman"/>
      <w:lvlText w:val="%1."/>
      <w:lvlJc w:val="left"/>
      <w:pPr>
        <w:ind w:left="720" w:hanging="360"/>
      </w:pPr>
      <w:rPr>
        <w:rFonts w:cs="Times New Roman"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BA3336"/>
    <w:multiLevelType w:val="hybridMultilevel"/>
    <w:tmpl w:val="A258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4560E5"/>
    <w:multiLevelType w:val="hybridMultilevel"/>
    <w:tmpl w:val="F5D45CC0"/>
    <w:lvl w:ilvl="0" w:tplc="9D08B310">
      <w:start w:val="1"/>
      <w:numFmt w:val="lowerRoman"/>
      <w:lvlText w:val="%1."/>
      <w:lvlJc w:val="left"/>
      <w:pPr>
        <w:ind w:left="540" w:hanging="720"/>
      </w:pPr>
      <w:rPr>
        <w:rFonts w:cs="Times New Roman" w:hint="default"/>
        <w:color w:val="00000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64211EC9"/>
    <w:multiLevelType w:val="hybridMultilevel"/>
    <w:tmpl w:val="0E60B654"/>
    <w:lvl w:ilvl="0" w:tplc="04090015">
      <w:start w:val="1"/>
      <w:numFmt w:val="upperLetter"/>
      <w:lvlText w:val="%1."/>
      <w:lvlJc w:val="left"/>
      <w:pPr>
        <w:ind w:left="720" w:hanging="360"/>
      </w:pPr>
      <w:rPr>
        <w:rFonts w:hint="default"/>
      </w:rPr>
    </w:lvl>
    <w:lvl w:ilvl="1" w:tplc="2EC23CCE">
      <w:start w:val="1"/>
      <w:numFmt w:val="decimal"/>
      <w:lvlText w:val="%2."/>
      <w:lvlJc w:val="left"/>
      <w:pPr>
        <w:ind w:left="1440" w:hanging="360"/>
      </w:pPr>
      <w:rPr>
        <w:rFonts w:cs="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CF6C4A"/>
    <w:multiLevelType w:val="hybridMultilevel"/>
    <w:tmpl w:val="6E08C43E"/>
    <w:lvl w:ilvl="0" w:tplc="0B180614">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7DD65411"/>
    <w:multiLevelType w:val="hybridMultilevel"/>
    <w:tmpl w:val="9A6C9F2E"/>
    <w:lvl w:ilvl="0" w:tplc="E0628E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11"/>
  </w:num>
  <w:num w:numId="4">
    <w:abstractNumId w:val="6"/>
  </w:num>
  <w:num w:numId="5">
    <w:abstractNumId w:val="13"/>
  </w:num>
  <w:num w:numId="6">
    <w:abstractNumId w:val="3"/>
  </w:num>
  <w:num w:numId="7">
    <w:abstractNumId w:val="1"/>
  </w:num>
  <w:num w:numId="8">
    <w:abstractNumId w:val="4"/>
  </w:num>
  <w:num w:numId="9">
    <w:abstractNumId w:val="5"/>
  </w:num>
  <w:num w:numId="10">
    <w:abstractNumId w:val="0"/>
  </w:num>
  <w:num w:numId="11">
    <w:abstractNumId w:val="10"/>
  </w:num>
  <w:num w:numId="12">
    <w:abstractNumId w:val="8"/>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DEA"/>
    <w:rsid w:val="00064C16"/>
    <w:rsid w:val="000C356B"/>
    <w:rsid w:val="00105891"/>
    <w:rsid w:val="00130815"/>
    <w:rsid w:val="00176C1F"/>
    <w:rsid w:val="001B114E"/>
    <w:rsid w:val="00200C82"/>
    <w:rsid w:val="00244160"/>
    <w:rsid w:val="00251866"/>
    <w:rsid w:val="00263C38"/>
    <w:rsid w:val="00273F81"/>
    <w:rsid w:val="003071B9"/>
    <w:rsid w:val="00381586"/>
    <w:rsid w:val="0039182C"/>
    <w:rsid w:val="003C7FC0"/>
    <w:rsid w:val="00400C81"/>
    <w:rsid w:val="00437CB1"/>
    <w:rsid w:val="005529D6"/>
    <w:rsid w:val="0063211C"/>
    <w:rsid w:val="00750656"/>
    <w:rsid w:val="00783755"/>
    <w:rsid w:val="00804EB1"/>
    <w:rsid w:val="00843189"/>
    <w:rsid w:val="008911C3"/>
    <w:rsid w:val="008C4C98"/>
    <w:rsid w:val="008D2837"/>
    <w:rsid w:val="009022AD"/>
    <w:rsid w:val="009574A9"/>
    <w:rsid w:val="00965BB4"/>
    <w:rsid w:val="009C1401"/>
    <w:rsid w:val="009E5856"/>
    <w:rsid w:val="00A10101"/>
    <w:rsid w:val="00A208E4"/>
    <w:rsid w:val="00A36035"/>
    <w:rsid w:val="00A93CF6"/>
    <w:rsid w:val="00B101A6"/>
    <w:rsid w:val="00B1514B"/>
    <w:rsid w:val="00B23BBD"/>
    <w:rsid w:val="00B43870"/>
    <w:rsid w:val="00C846E6"/>
    <w:rsid w:val="00CB7E51"/>
    <w:rsid w:val="00CC498D"/>
    <w:rsid w:val="00CF514E"/>
    <w:rsid w:val="00D3633D"/>
    <w:rsid w:val="00D567E9"/>
    <w:rsid w:val="00D7174A"/>
    <w:rsid w:val="00DB5FEF"/>
    <w:rsid w:val="00DD2647"/>
    <w:rsid w:val="00E338B7"/>
    <w:rsid w:val="00E615AB"/>
    <w:rsid w:val="00E81E93"/>
    <w:rsid w:val="00EA1DEA"/>
    <w:rsid w:val="00F26969"/>
    <w:rsid w:val="00F3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8A917"/>
  <w15:docId w15:val="{52DFABA2-C0B0-4DD4-8C45-ABB71D1B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1DE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B7E51"/>
    <w:pPr>
      <w:ind w:left="720"/>
      <w:contextualSpacing/>
    </w:pPr>
  </w:style>
  <w:style w:type="paragraph" w:styleId="Header">
    <w:name w:val="header"/>
    <w:basedOn w:val="Normal"/>
    <w:link w:val="HeaderChar"/>
    <w:uiPriority w:val="99"/>
    <w:unhideWhenUsed/>
    <w:rsid w:val="00CB7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E51"/>
  </w:style>
  <w:style w:type="paragraph" w:styleId="Footer">
    <w:name w:val="footer"/>
    <w:basedOn w:val="Normal"/>
    <w:link w:val="FooterChar"/>
    <w:uiPriority w:val="99"/>
    <w:unhideWhenUsed/>
    <w:rsid w:val="00CB7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E51"/>
  </w:style>
  <w:style w:type="paragraph" w:styleId="BalloonText">
    <w:name w:val="Balloon Text"/>
    <w:basedOn w:val="Normal"/>
    <w:link w:val="BalloonTextChar"/>
    <w:uiPriority w:val="99"/>
    <w:semiHidden/>
    <w:unhideWhenUsed/>
    <w:rsid w:val="0024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1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2697</Words>
  <Characters>15377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ujaffa</dc:creator>
  <cp:lastModifiedBy>Dave Buonora</cp:lastModifiedBy>
  <cp:revision>4</cp:revision>
  <dcterms:created xsi:type="dcterms:W3CDTF">2018-12-01T18:28:00Z</dcterms:created>
  <dcterms:modified xsi:type="dcterms:W3CDTF">2018-12-04T15:28:00Z</dcterms:modified>
</cp:coreProperties>
</file>